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B9" w:rsidRPr="00587990" w:rsidRDefault="002222B9" w:rsidP="00AC59DF">
      <w:pPr>
        <w:spacing w:line="540" w:lineRule="exact"/>
        <w:rPr>
          <w:rFonts w:ascii="Times New Roman" w:hAnsi="Times New Roman" w:cs="Times New Roman"/>
          <w:sz w:val="30"/>
          <w:szCs w:val="30"/>
          <w:lang w:val="es-ES"/>
        </w:rPr>
      </w:pPr>
    </w:p>
    <w:p w:rsidR="002222B9" w:rsidRPr="00587990" w:rsidRDefault="004B71A1" w:rsidP="00AC59DF">
      <w:pPr>
        <w:spacing w:line="540" w:lineRule="exact"/>
        <w:jc w:val="center"/>
        <w:rPr>
          <w:rFonts w:ascii="Times New Roman" w:hAnsi="Times New Roman" w:cs="Times New Roman"/>
          <w:b/>
          <w:sz w:val="30"/>
          <w:szCs w:val="30"/>
          <w:lang w:val="es-ES"/>
        </w:rPr>
      </w:pPr>
      <w:r w:rsidRPr="00587990">
        <w:rPr>
          <w:rFonts w:ascii="Times New Roman" w:hAnsi="Times New Roman" w:cs="Times New Roman"/>
          <w:b/>
          <w:sz w:val="30"/>
          <w:szCs w:val="30"/>
          <w:lang w:val="es-ES"/>
        </w:rPr>
        <w:t>Guía</w:t>
      </w:r>
      <w:r w:rsidR="002222B9" w:rsidRPr="00587990">
        <w:rPr>
          <w:rFonts w:ascii="Times New Roman" w:hAnsi="Times New Roman" w:cs="Times New Roman"/>
          <w:b/>
          <w:sz w:val="30"/>
          <w:szCs w:val="30"/>
          <w:lang w:val="es-ES"/>
        </w:rPr>
        <w:t xml:space="preserve"> para </w:t>
      </w:r>
      <w:r w:rsidRPr="00587990">
        <w:rPr>
          <w:rFonts w:ascii="Times New Roman" w:hAnsi="Times New Roman" w:cs="Times New Roman"/>
          <w:b/>
          <w:sz w:val="30"/>
          <w:szCs w:val="30"/>
          <w:lang w:val="es-ES"/>
        </w:rPr>
        <w:t xml:space="preserve">solicitar la </w:t>
      </w:r>
      <w:r w:rsidR="0008205C">
        <w:rPr>
          <w:rFonts w:ascii="Times New Roman" w:hAnsi="Times New Roman" w:cs="Times New Roman"/>
          <w:b/>
          <w:sz w:val="30"/>
          <w:szCs w:val="30"/>
          <w:lang w:val="es-ES"/>
        </w:rPr>
        <w:t>B</w:t>
      </w:r>
      <w:r w:rsidRPr="00587990">
        <w:rPr>
          <w:rFonts w:ascii="Times New Roman" w:hAnsi="Times New Roman" w:cs="Times New Roman"/>
          <w:b/>
          <w:sz w:val="30"/>
          <w:szCs w:val="30"/>
          <w:lang w:val="es-ES"/>
        </w:rPr>
        <w:t>eca</w:t>
      </w:r>
      <w:r w:rsidR="002222B9" w:rsidRPr="00587990">
        <w:rPr>
          <w:rFonts w:ascii="Times New Roman" w:hAnsi="Times New Roman" w:cs="Times New Roman"/>
          <w:b/>
          <w:sz w:val="30"/>
          <w:szCs w:val="30"/>
          <w:lang w:val="es-ES"/>
        </w:rPr>
        <w:t xml:space="preserve"> del Instituto Confucio 2018</w:t>
      </w:r>
    </w:p>
    <w:p w:rsidR="002222B9" w:rsidRPr="00587990" w:rsidRDefault="002222B9" w:rsidP="00AC59DF">
      <w:pPr>
        <w:spacing w:line="540" w:lineRule="exact"/>
        <w:rPr>
          <w:rFonts w:ascii="Times New Roman" w:hAnsi="Times New Roman" w:cs="Times New Roman"/>
          <w:sz w:val="30"/>
          <w:szCs w:val="30"/>
          <w:lang w:val="es-ES"/>
        </w:rPr>
      </w:pPr>
    </w:p>
    <w:p w:rsidR="002222B9" w:rsidRPr="00587990" w:rsidRDefault="004B71A1" w:rsidP="00AC59DF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Con la finalidad de formar </w:t>
      </w:r>
      <w:r w:rsidR="002222B9" w:rsidRPr="00587990">
        <w:rPr>
          <w:rFonts w:ascii="Times New Roman" w:hAnsi="Times New Roman" w:cs="Times New Roman"/>
          <w:sz w:val="24"/>
          <w:szCs w:val="24"/>
          <w:lang w:val="es-ES"/>
        </w:rPr>
        <w:t>docentes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altamente calificadosen la enseñanza </w:t>
      </w:r>
      <w:r w:rsidR="002222B9" w:rsidRPr="00587990">
        <w:rPr>
          <w:rFonts w:ascii="Times New Roman" w:hAnsi="Times New Roman" w:cs="Times New Roman"/>
          <w:sz w:val="24"/>
          <w:szCs w:val="24"/>
          <w:lang w:val="es-ES"/>
        </w:rPr>
        <w:t>de la lengua china y promover la difusión de</w:t>
      </w:r>
      <w:r w:rsidR="00210760" w:rsidRPr="00587990">
        <w:rPr>
          <w:rFonts w:ascii="Times New Roman" w:hAnsi="Times New Roman" w:cs="Times New Roman"/>
          <w:sz w:val="24"/>
          <w:szCs w:val="24"/>
          <w:lang w:val="es-ES"/>
        </w:rPr>
        <w:t>l idioma chino y</w:t>
      </w:r>
      <w:r w:rsidR="002222B9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la cultura china en el mundo, la Oficina 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>Central del Instituto Confucio -Hanban (en adelante denominada“</w:t>
      </w:r>
      <w:r w:rsidR="002222B9" w:rsidRPr="00587990">
        <w:rPr>
          <w:rFonts w:ascii="Times New Roman" w:hAnsi="Times New Roman" w:cs="Times New Roman"/>
          <w:sz w:val="24"/>
          <w:szCs w:val="24"/>
          <w:lang w:val="es-ES"/>
        </w:rPr>
        <w:t>Hanban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>”) ofrece</w:t>
      </w:r>
      <w:r w:rsidR="002222B9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Becas del Instituto Confucio</w:t>
      </w:r>
      <w:r w:rsidR="00DE4E4D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para que los estudiantes y profesores de chino en función realicen estudios en las universidades chinas (en adelante denominadas “universidad de acogida” o “centro de acogida”). Por lo cual se encomendará a los Institutos Confucio, Aulas Confucio independientes y algunos Centros</w:t>
      </w:r>
      <w:r w:rsidR="00587990">
        <w:rPr>
          <w:rFonts w:ascii="Times New Roman" w:hAnsi="Times New Roman" w:cs="Times New Roman"/>
          <w:sz w:val="24"/>
          <w:szCs w:val="24"/>
          <w:lang w:val="es-ES"/>
        </w:rPr>
        <w:t xml:space="preserve"> de Exá</w:t>
      </w:r>
      <w:r w:rsidR="00587990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menes </w:t>
      </w:r>
      <w:r w:rsidR="00391216">
        <w:rPr>
          <w:rFonts w:ascii="Times New Roman" w:hAnsi="Times New Roman" w:cs="Times New Roman"/>
          <w:sz w:val="24"/>
          <w:szCs w:val="24"/>
          <w:lang w:val="es-ES"/>
        </w:rPr>
        <w:t>de Chino en</w:t>
      </w:r>
      <w:r w:rsidR="00587990">
        <w:rPr>
          <w:rFonts w:ascii="Times New Roman" w:hAnsi="Times New Roman" w:cs="Times New Roman"/>
          <w:sz w:val="24"/>
          <w:szCs w:val="24"/>
          <w:lang w:val="es-ES"/>
        </w:rPr>
        <w:t xml:space="preserve"> Ultramar(en adelante denominados“</w:t>
      </w:r>
      <w:r w:rsidR="00DE4E4D" w:rsidRPr="00587990">
        <w:rPr>
          <w:rFonts w:ascii="Times New Roman" w:hAnsi="Times New Roman" w:cs="Times New Roman"/>
          <w:sz w:val="24"/>
          <w:szCs w:val="24"/>
          <w:lang w:val="es-ES"/>
        </w:rPr>
        <w:t>institución recomendatoria</w:t>
      </w:r>
      <w:r w:rsidR="00587990">
        <w:rPr>
          <w:rFonts w:ascii="Times New Roman" w:hAnsi="Times New Roman" w:cs="Times New Roman"/>
          <w:sz w:val="24"/>
          <w:szCs w:val="24"/>
          <w:lang w:val="es-ES"/>
        </w:rPr>
        <w:t>”</w:t>
      </w:r>
      <w:r w:rsidR="00DE4E4D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) </w:t>
      </w:r>
      <w:r w:rsidR="00587990">
        <w:rPr>
          <w:rFonts w:ascii="Times New Roman" w:hAnsi="Times New Roman" w:cs="Times New Roman"/>
          <w:sz w:val="24"/>
          <w:szCs w:val="24"/>
          <w:lang w:val="es-ES"/>
        </w:rPr>
        <w:t xml:space="preserve">la tarea </w:t>
      </w:r>
      <w:r w:rsidR="00DE4E4D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de recomendar </w:t>
      </w:r>
      <w:r w:rsidR="00587990">
        <w:rPr>
          <w:rFonts w:ascii="Times New Roman" w:hAnsi="Times New Roman" w:cs="Times New Roman"/>
          <w:sz w:val="24"/>
          <w:szCs w:val="24"/>
          <w:lang w:val="es-ES"/>
        </w:rPr>
        <w:t>a los postula</w:t>
      </w:r>
      <w:r w:rsidR="00391216">
        <w:rPr>
          <w:rFonts w:ascii="Times New Roman" w:hAnsi="Times New Roman" w:cs="Times New Roman"/>
          <w:sz w:val="24"/>
          <w:szCs w:val="24"/>
          <w:lang w:val="es-ES"/>
        </w:rPr>
        <w:t>ntes</w:t>
      </w:r>
      <w:r w:rsidR="00587990">
        <w:rPr>
          <w:rFonts w:ascii="Times New Roman" w:hAnsi="Times New Roman" w:cs="Times New Roman"/>
          <w:sz w:val="24"/>
          <w:szCs w:val="24"/>
          <w:lang w:val="es-ES"/>
        </w:rPr>
        <w:t xml:space="preserve"> mejor calificados. </w:t>
      </w:r>
    </w:p>
    <w:p w:rsidR="002222B9" w:rsidRPr="00587990" w:rsidRDefault="002222B9" w:rsidP="00AC59DF">
      <w:pPr>
        <w:spacing w:line="540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:rsidR="002222B9" w:rsidRPr="00587990" w:rsidRDefault="0077792F" w:rsidP="00AC59DF">
      <w:pPr>
        <w:spacing w:line="540" w:lineRule="exact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b/>
          <w:sz w:val="24"/>
          <w:szCs w:val="24"/>
          <w:lang w:val="es-ES"/>
        </w:rPr>
        <w:t>I.</w:t>
      </w:r>
      <w:r w:rsidR="00391216">
        <w:rPr>
          <w:rFonts w:ascii="Times New Roman" w:hAnsi="Times New Roman" w:cs="Times New Roman"/>
          <w:b/>
          <w:sz w:val="24"/>
          <w:szCs w:val="24"/>
          <w:lang w:val="es-ES"/>
        </w:rPr>
        <w:t>Postulantes</w:t>
      </w:r>
      <w:r w:rsidR="00E7577D">
        <w:rPr>
          <w:rFonts w:ascii="Times New Roman" w:hAnsi="Times New Roman" w:cs="Times New Roman"/>
          <w:b/>
          <w:sz w:val="24"/>
          <w:szCs w:val="24"/>
          <w:lang w:val="es-ES"/>
        </w:rPr>
        <w:t xml:space="preserve"> deben de</w:t>
      </w:r>
    </w:p>
    <w:p w:rsidR="00EF0342" w:rsidRPr="00587990" w:rsidRDefault="00EF0342" w:rsidP="00AC59DF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1. </w:t>
      </w:r>
      <w:r w:rsidR="00391216">
        <w:rPr>
          <w:rFonts w:ascii="Times New Roman" w:hAnsi="Times New Roman" w:cs="Times New Roman"/>
          <w:sz w:val="24"/>
          <w:szCs w:val="24"/>
          <w:lang w:val="es-ES"/>
        </w:rPr>
        <w:t>Tener la ciudadanía distinta a la de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la República Popular China.</w:t>
      </w:r>
    </w:p>
    <w:p w:rsidR="00EF0342" w:rsidRPr="00587990" w:rsidRDefault="00391216" w:rsidP="00AC59DF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2. Encontrarse en un</w:t>
      </w:r>
      <w:r w:rsidR="00EF0342" w:rsidRPr="00587990">
        <w:rPr>
          <w:rFonts w:ascii="Times New Roman" w:hAnsi="Times New Roman" w:cs="Times New Roman"/>
          <w:sz w:val="24"/>
          <w:szCs w:val="24"/>
          <w:lang w:val="es-ES"/>
        </w:rPr>
        <w:t>buen esta</w:t>
      </w:r>
      <w:r>
        <w:rPr>
          <w:rFonts w:ascii="Times New Roman" w:hAnsi="Times New Roman" w:cs="Times New Roman"/>
          <w:sz w:val="24"/>
          <w:szCs w:val="24"/>
          <w:lang w:val="es-ES"/>
        </w:rPr>
        <w:t>do de salud física y mental</w:t>
      </w:r>
      <w:r w:rsidR="00E7577D">
        <w:rPr>
          <w:rFonts w:ascii="Times New Roman" w:hAnsi="Times New Roman" w:cs="Times New Roman"/>
          <w:sz w:val="24"/>
          <w:szCs w:val="24"/>
          <w:lang w:val="es-ES"/>
        </w:rPr>
        <w:t>, distinguirse</w:t>
      </w:r>
      <w:r w:rsidR="00EF0342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tanto p</w:t>
      </w:r>
      <w:r w:rsidR="00E7577D">
        <w:rPr>
          <w:rFonts w:ascii="Times New Roman" w:hAnsi="Times New Roman" w:cs="Times New Roman"/>
          <w:sz w:val="24"/>
          <w:szCs w:val="24"/>
          <w:lang w:val="es-ES"/>
        </w:rPr>
        <w:t>or su conducta, como por sus conocimientos</w:t>
      </w:r>
      <w:r w:rsidR="00EF0342" w:rsidRPr="00587990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EF0342" w:rsidRPr="00587990" w:rsidRDefault="00E7577D" w:rsidP="00AC59DF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3. Estar interesado en</w:t>
      </w:r>
      <w:r w:rsidR="00EF0342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la enseñanza</w:t>
      </w:r>
      <w:r w:rsidR="004B1608" w:rsidRPr="00587990">
        <w:rPr>
          <w:rFonts w:ascii="Times New Roman" w:hAnsi="Times New Roman" w:cs="Times New Roman"/>
          <w:sz w:val="24"/>
          <w:szCs w:val="24"/>
          <w:lang w:val="es-ES"/>
        </w:rPr>
        <w:t>, la docencia y la difusión internacional del idioma chino.</w:t>
      </w:r>
    </w:p>
    <w:p w:rsidR="002222B9" w:rsidRPr="00587990" w:rsidRDefault="00EF0342" w:rsidP="00AC59DF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>4. Tener</w:t>
      </w:r>
      <w:r w:rsidR="00E7577D">
        <w:rPr>
          <w:rFonts w:ascii="Times New Roman" w:hAnsi="Times New Roman" w:cs="Times New Roman"/>
          <w:sz w:val="24"/>
          <w:szCs w:val="24"/>
          <w:lang w:val="es-ES"/>
        </w:rPr>
        <w:t xml:space="preserve"> de 16 a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35 años (</w:t>
      </w:r>
      <w:r w:rsidR="00B865F7" w:rsidRPr="00406F6A">
        <w:rPr>
          <w:rFonts w:ascii="Times New Roman" w:hAnsi="Times New Roman" w:cs="Times New Roman"/>
          <w:sz w:val="24"/>
          <w:szCs w:val="24"/>
          <w:lang w:val="es-ES"/>
        </w:rPr>
        <w:t xml:space="preserve">cumplidos </w:t>
      </w:r>
      <w:r w:rsidRPr="00406F6A">
        <w:rPr>
          <w:rFonts w:ascii="Times New Roman" w:hAnsi="Times New Roman" w:cs="Times New Roman"/>
          <w:sz w:val="24"/>
          <w:szCs w:val="24"/>
          <w:lang w:val="es-ES"/>
        </w:rPr>
        <w:t>antes del primero de septiembre de 2018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>). E</w:t>
      </w:r>
      <w:r w:rsidR="002222B9" w:rsidRPr="00587990">
        <w:rPr>
          <w:rFonts w:ascii="Times New Roman" w:hAnsi="Times New Roman" w:cs="Times New Roman"/>
          <w:sz w:val="24"/>
          <w:szCs w:val="24"/>
          <w:lang w:val="es-ES"/>
        </w:rPr>
        <w:t>n caso de ser el solicitant</w:t>
      </w:r>
      <w:r w:rsidR="00406F6A">
        <w:rPr>
          <w:rFonts w:ascii="Times New Roman" w:hAnsi="Times New Roman" w:cs="Times New Roman"/>
          <w:sz w:val="24"/>
          <w:szCs w:val="24"/>
          <w:lang w:val="es-ES"/>
        </w:rPr>
        <w:t>e profesor de chino en función</w:t>
      </w:r>
      <w:r w:rsidR="002222B9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, la edad máxima puede llegar a los 45 años; en cuanto a la beca para realizar el grado de </w:t>
      </w:r>
      <w:r w:rsidR="00406F6A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2222B9" w:rsidRPr="00587990">
        <w:rPr>
          <w:rFonts w:ascii="Times New Roman" w:hAnsi="Times New Roman" w:cs="Times New Roman"/>
          <w:sz w:val="24"/>
          <w:szCs w:val="24"/>
          <w:lang w:val="es-ES"/>
        </w:rPr>
        <w:t>Enseñanza internacional de Chino, la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edad debe ser inferior a los 25 años</w:t>
      </w:r>
      <w:r w:rsidR="00406F6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406F6A" w:rsidRPr="00587990">
        <w:rPr>
          <w:rFonts w:ascii="Times New Roman" w:hAnsi="Times New Roman" w:cs="Times New Roman"/>
          <w:sz w:val="24"/>
          <w:szCs w:val="24"/>
          <w:lang w:val="es-ES"/>
        </w:rPr>
        <w:t>generalmente</w:t>
      </w:r>
      <w:r w:rsidR="002222B9" w:rsidRPr="00587990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CC5C61" w:rsidRPr="00587990" w:rsidRDefault="00CC5C61" w:rsidP="00CC5C61">
      <w:pPr>
        <w:spacing w:line="540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:rsidR="00EF0342" w:rsidRPr="00587990" w:rsidRDefault="00CC5C61" w:rsidP="00CC5C61">
      <w:pPr>
        <w:spacing w:line="540" w:lineRule="exact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b/>
          <w:sz w:val="24"/>
          <w:szCs w:val="24"/>
          <w:lang w:val="es-ES"/>
        </w:rPr>
        <w:t>II. Tipos de beca y requisitos</w:t>
      </w:r>
    </w:p>
    <w:p w:rsidR="002222B9" w:rsidRPr="00587990" w:rsidRDefault="00AC59DF" w:rsidP="00AC59DF">
      <w:pPr>
        <w:spacing w:line="540" w:lineRule="exact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>1</w:t>
      </w:r>
      <w:r w:rsidR="00CC5C61" w:rsidRPr="00587990">
        <w:rPr>
          <w:rFonts w:ascii="Times New Roman" w:hAnsi="Times New Roman" w:cs="Times New Roman"/>
          <w:b/>
          <w:sz w:val="24"/>
          <w:szCs w:val="24"/>
          <w:lang w:val="es-ES"/>
        </w:rPr>
        <w:t xml:space="preserve">. </w:t>
      </w:r>
      <w:r w:rsidR="00406F6A">
        <w:rPr>
          <w:rFonts w:ascii="Times New Roman" w:hAnsi="Times New Roman" w:cs="Times New Roman"/>
          <w:b/>
          <w:sz w:val="24"/>
          <w:szCs w:val="24"/>
          <w:lang w:val="es-ES"/>
        </w:rPr>
        <w:t>Máster en Enseñanza Internacional de C</w:t>
      </w:r>
      <w:r w:rsidR="002222B9" w:rsidRPr="00587990">
        <w:rPr>
          <w:rFonts w:ascii="Times New Roman" w:hAnsi="Times New Roman" w:cs="Times New Roman"/>
          <w:b/>
          <w:sz w:val="24"/>
          <w:szCs w:val="24"/>
          <w:lang w:val="es-ES"/>
        </w:rPr>
        <w:t>hino</w:t>
      </w:r>
    </w:p>
    <w:p w:rsidR="00CC5C61" w:rsidRPr="00587990" w:rsidRDefault="002222B9" w:rsidP="00601EED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Los seleccionados deberán iniciar el curso en septiembre de 2018, y la beca tendrá una duración de 2 años académicos. </w:t>
      </w:r>
    </w:p>
    <w:p w:rsidR="002222B9" w:rsidRPr="00587990" w:rsidRDefault="002222B9" w:rsidP="00601EED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>Los solicitantes deben</w:t>
      </w:r>
      <w:r w:rsidR="00CC5C61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tener el título de licenciatura y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haber conseguido una puntuación mínima de 210 puntos en el nivel 5 del HSK</w:t>
      </w:r>
      <w:r w:rsidR="00CC5C61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y una</w:t>
      </w:r>
      <w:r w:rsidR="00B070EB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puntuación mínima</w:t>
      </w:r>
      <w:r w:rsidR="00CC5C61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de 60 puntos en el</w:t>
      </w:r>
      <w:r w:rsidR="00B070EB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nivel intermedio</w:t>
      </w:r>
      <w:r w:rsidR="00406F6A">
        <w:rPr>
          <w:rFonts w:ascii="Times New Roman" w:hAnsi="Times New Roman" w:cs="Times New Roman"/>
          <w:sz w:val="24"/>
          <w:szCs w:val="24"/>
          <w:lang w:val="es-ES"/>
        </w:rPr>
        <w:t xml:space="preserve"> HSK</w:t>
      </w:r>
      <w:r w:rsidR="009B4B2F">
        <w:rPr>
          <w:rFonts w:ascii="Times New Roman" w:hAnsi="Times New Roman" w:cs="Times New Roman"/>
          <w:sz w:val="24"/>
          <w:szCs w:val="24"/>
          <w:lang w:val="es-ES"/>
        </w:rPr>
        <w:t>K</w:t>
      </w:r>
      <w:r w:rsidR="00406F6A">
        <w:rPr>
          <w:rFonts w:ascii="Times New Roman" w:hAnsi="Times New Roman" w:cs="Times New Roman"/>
          <w:sz w:val="24"/>
          <w:szCs w:val="24"/>
          <w:lang w:val="es-ES"/>
        </w:rPr>
        <w:t>. Se da preferencia a aquellos postulantes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que puedan presentar un compromiso de empleo firmado con un centro docente o </w:t>
      </w:r>
      <w:r w:rsidR="00406F6A">
        <w:rPr>
          <w:rFonts w:ascii="Times New Roman" w:hAnsi="Times New Roman" w:cs="Times New Roman"/>
          <w:sz w:val="24"/>
          <w:szCs w:val="24"/>
          <w:lang w:val="es-ES"/>
        </w:rPr>
        <w:t xml:space="preserve">un 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>certi</w:t>
      </w:r>
      <w:r w:rsidR="00406F6A">
        <w:rPr>
          <w:rFonts w:ascii="Times New Roman" w:hAnsi="Times New Roman" w:cs="Times New Roman"/>
          <w:sz w:val="24"/>
          <w:szCs w:val="24"/>
          <w:lang w:val="es-ES"/>
        </w:rPr>
        <w:t>ficado respectivo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2222B9" w:rsidRPr="00587990" w:rsidRDefault="002222B9" w:rsidP="00AC59DF">
      <w:pPr>
        <w:spacing w:line="540" w:lineRule="exact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b/>
          <w:sz w:val="24"/>
          <w:szCs w:val="24"/>
          <w:lang w:val="es-ES"/>
        </w:rPr>
        <w:t>2</w:t>
      </w:r>
      <w:r w:rsidR="00CC5C61" w:rsidRPr="00587990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  <w:r w:rsidR="009B4B2F">
        <w:rPr>
          <w:rFonts w:ascii="Times New Roman" w:hAnsi="Times New Roman" w:cs="Times New Roman"/>
          <w:b/>
          <w:sz w:val="24"/>
          <w:szCs w:val="24"/>
          <w:lang w:val="es-ES"/>
        </w:rPr>
        <w:t xml:space="preserve"> Grado en</w:t>
      </w:r>
      <w:r w:rsidR="00406F6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Enseñanza Internacional de C</w:t>
      </w:r>
      <w:r w:rsidRPr="00587990">
        <w:rPr>
          <w:rFonts w:ascii="Times New Roman" w:hAnsi="Times New Roman" w:cs="Times New Roman"/>
          <w:b/>
          <w:sz w:val="24"/>
          <w:szCs w:val="24"/>
          <w:lang w:val="es-ES"/>
        </w:rPr>
        <w:t>hino</w:t>
      </w:r>
    </w:p>
    <w:p w:rsidR="00B070EB" w:rsidRPr="00587990" w:rsidRDefault="002222B9" w:rsidP="00601EED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Los seleccionados deberán iniciar el curso en septiembre de 2018, y la beca tendrá una duración </w:t>
      </w:r>
      <w:r w:rsidR="00B070EB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4 años académicos. </w:t>
      </w:r>
    </w:p>
    <w:p w:rsidR="002222B9" w:rsidRPr="00587990" w:rsidRDefault="002222B9" w:rsidP="00601EED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Los solicitantes </w:t>
      </w:r>
      <w:r w:rsidR="00B070EB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deben </w:t>
      </w:r>
      <w:r w:rsidR="009B4B2F">
        <w:rPr>
          <w:rFonts w:ascii="Times New Roman" w:hAnsi="Times New Roman" w:cs="Times New Roman"/>
          <w:sz w:val="24"/>
          <w:szCs w:val="24"/>
          <w:lang w:val="es-ES"/>
        </w:rPr>
        <w:t>tener el título de bachillerato/preparatoria</w:t>
      </w:r>
      <w:r w:rsidR="00B070EB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yhaber conseguido una puntuación mínima de 210 puntos en el nivel 5 del HSK y una puntuación mínima de 60 puntos en el nivel intermedio HSKK.</w:t>
      </w:r>
    </w:p>
    <w:p w:rsidR="002222B9" w:rsidRPr="00587990" w:rsidRDefault="002222B9" w:rsidP="00AC59DF">
      <w:pPr>
        <w:spacing w:line="540" w:lineRule="exact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b/>
          <w:sz w:val="24"/>
          <w:szCs w:val="24"/>
          <w:lang w:val="es-ES"/>
        </w:rPr>
        <w:t>3</w:t>
      </w:r>
      <w:r w:rsidR="00B070EB" w:rsidRPr="00587990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  <w:r w:rsidRPr="00587990">
        <w:rPr>
          <w:rFonts w:ascii="Times New Roman" w:hAnsi="Times New Roman" w:cs="Times New Roman"/>
          <w:b/>
          <w:sz w:val="24"/>
          <w:szCs w:val="24"/>
          <w:lang w:val="es-ES"/>
        </w:rPr>
        <w:t xml:space="preserve"> Becas de un año académico para perfeccionamiento e investigación</w:t>
      </w:r>
    </w:p>
    <w:p w:rsidR="002222B9" w:rsidRPr="00587990" w:rsidRDefault="002222B9" w:rsidP="00601EED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>Los seleccionados deberán iniciar el curso en septiembre de 2018, y la beca tendrá una duración de 11 meses. No se admitirán solicitudes de alumnos que estén estudiando en China.</w:t>
      </w:r>
    </w:p>
    <w:p w:rsidR="00B070EB" w:rsidRPr="00587990" w:rsidRDefault="002222B9" w:rsidP="00B070EB">
      <w:pPr>
        <w:spacing w:line="540" w:lineRule="exact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b/>
          <w:sz w:val="24"/>
          <w:szCs w:val="24"/>
          <w:lang w:val="es-ES"/>
        </w:rPr>
        <w:t>3.1</w:t>
      </w:r>
      <w:r w:rsidR="00EE7AA3" w:rsidRPr="00587990">
        <w:rPr>
          <w:rFonts w:ascii="Times New Roman" w:hAnsi="Times New Roman" w:cs="Times New Roman"/>
          <w:b/>
          <w:sz w:val="24"/>
          <w:szCs w:val="24"/>
          <w:lang w:val="es-ES"/>
        </w:rPr>
        <w:t>Curso de e</w:t>
      </w:r>
      <w:r w:rsidR="00B070EB" w:rsidRPr="00587990">
        <w:rPr>
          <w:rFonts w:ascii="Times New Roman" w:hAnsi="Times New Roman" w:cs="Times New Roman"/>
          <w:b/>
          <w:sz w:val="24"/>
          <w:szCs w:val="24"/>
          <w:lang w:val="es-ES"/>
        </w:rPr>
        <w:t>nseñanza internacional de chino</w:t>
      </w:r>
    </w:p>
    <w:p w:rsidR="002222B9" w:rsidRPr="00587990" w:rsidRDefault="002222B9" w:rsidP="00EE7AA3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Los solicitantes deben haber conseguido una puntuación mínima de 270 puntos en el nivel 3 de HSKy tener </w:t>
      </w:r>
      <w:r w:rsidR="0008205C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>certificado de HSKK.</w:t>
      </w:r>
    </w:p>
    <w:p w:rsidR="005C46A2" w:rsidRPr="00587990" w:rsidRDefault="002222B9" w:rsidP="007B14BD">
      <w:pPr>
        <w:spacing w:line="540" w:lineRule="exact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b/>
          <w:sz w:val="24"/>
          <w:szCs w:val="24"/>
          <w:lang w:val="es-ES"/>
        </w:rPr>
        <w:t>3.2</w:t>
      </w:r>
      <w:r w:rsidR="00EE7AA3" w:rsidRPr="00587990">
        <w:rPr>
          <w:rFonts w:ascii="Times New Roman" w:hAnsi="Times New Roman" w:cs="Times New Roman"/>
          <w:b/>
          <w:sz w:val="24"/>
          <w:szCs w:val="24"/>
          <w:lang w:val="es-ES"/>
        </w:rPr>
        <w:t>C</w:t>
      </w:r>
      <w:r w:rsidRPr="00587990">
        <w:rPr>
          <w:rFonts w:ascii="Times New Roman" w:hAnsi="Times New Roman" w:cs="Times New Roman"/>
          <w:b/>
          <w:sz w:val="24"/>
          <w:szCs w:val="24"/>
          <w:lang w:val="es-ES"/>
        </w:rPr>
        <w:t xml:space="preserve">ursos de </w:t>
      </w:r>
      <w:r w:rsidR="005C46A2" w:rsidRPr="00587990">
        <w:rPr>
          <w:rFonts w:ascii="Times New Roman" w:hAnsi="Times New Roman" w:cs="Times New Roman"/>
          <w:b/>
          <w:sz w:val="24"/>
          <w:szCs w:val="24"/>
          <w:lang w:val="es-ES"/>
        </w:rPr>
        <w:t>filología</w:t>
      </w:r>
      <w:r w:rsidR="00EE7AA3" w:rsidRPr="00587990">
        <w:rPr>
          <w:rFonts w:ascii="Times New Roman" w:hAnsi="Times New Roman" w:cs="Times New Roman"/>
          <w:b/>
          <w:sz w:val="24"/>
          <w:szCs w:val="24"/>
          <w:lang w:val="es-ES"/>
        </w:rPr>
        <w:t>c</w:t>
      </w:r>
      <w:r w:rsidRPr="00587990">
        <w:rPr>
          <w:rFonts w:ascii="Times New Roman" w:hAnsi="Times New Roman" w:cs="Times New Roman"/>
          <w:b/>
          <w:sz w:val="24"/>
          <w:szCs w:val="24"/>
          <w:lang w:val="es-ES"/>
        </w:rPr>
        <w:t xml:space="preserve">hina, </w:t>
      </w:r>
      <w:r w:rsidR="000C6BFC" w:rsidRPr="00587990">
        <w:rPr>
          <w:rFonts w:ascii="Times New Roman" w:hAnsi="Times New Roman" w:cs="Times New Roman"/>
          <w:b/>
          <w:sz w:val="24"/>
          <w:szCs w:val="24"/>
          <w:lang w:val="es-ES"/>
        </w:rPr>
        <w:t xml:space="preserve">de </w:t>
      </w:r>
      <w:r w:rsidR="00EE7AA3" w:rsidRPr="00587990">
        <w:rPr>
          <w:rFonts w:ascii="Times New Roman" w:hAnsi="Times New Roman" w:cs="Times New Roman"/>
          <w:b/>
          <w:sz w:val="24"/>
          <w:szCs w:val="24"/>
          <w:lang w:val="es-ES"/>
        </w:rPr>
        <w:t>h</w:t>
      </w:r>
      <w:r w:rsidRPr="00587990">
        <w:rPr>
          <w:rFonts w:ascii="Times New Roman" w:hAnsi="Times New Roman" w:cs="Times New Roman"/>
          <w:b/>
          <w:sz w:val="24"/>
          <w:szCs w:val="24"/>
          <w:lang w:val="es-ES"/>
        </w:rPr>
        <w:t xml:space="preserve">istoria </w:t>
      </w:r>
      <w:r w:rsidR="00EE7AA3" w:rsidRPr="00587990">
        <w:rPr>
          <w:rFonts w:ascii="Times New Roman" w:hAnsi="Times New Roman" w:cs="Times New Roman"/>
          <w:b/>
          <w:sz w:val="24"/>
          <w:szCs w:val="24"/>
          <w:lang w:val="es-ES"/>
        </w:rPr>
        <w:t>c</w:t>
      </w:r>
      <w:r w:rsidRPr="00587990">
        <w:rPr>
          <w:rFonts w:ascii="Times New Roman" w:hAnsi="Times New Roman" w:cs="Times New Roman"/>
          <w:b/>
          <w:sz w:val="24"/>
          <w:szCs w:val="24"/>
          <w:lang w:val="es-ES"/>
        </w:rPr>
        <w:t xml:space="preserve">hina </w:t>
      </w:r>
      <w:r w:rsidR="005C46A2" w:rsidRPr="00587990">
        <w:rPr>
          <w:rFonts w:ascii="Times New Roman" w:hAnsi="Times New Roman" w:cs="Times New Roman"/>
          <w:b/>
          <w:sz w:val="24"/>
          <w:szCs w:val="24"/>
          <w:lang w:val="es-ES"/>
        </w:rPr>
        <w:t>y</w:t>
      </w:r>
      <w:r w:rsidR="000C6BFC" w:rsidRPr="00587990">
        <w:rPr>
          <w:rFonts w:ascii="Times New Roman" w:hAnsi="Times New Roman" w:cs="Times New Roman"/>
          <w:b/>
          <w:sz w:val="24"/>
          <w:szCs w:val="24"/>
          <w:lang w:val="es-ES"/>
        </w:rPr>
        <w:t xml:space="preserve">de </w:t>
      </w:r>
      <w:r w:rsidR="005C46A2" w:rsidRPr="00587990">
        <w:rPr>
          <w:rFonts w:ascii="Times New Roman" w:hAnsi="Times New Roman" w:cs="Times New Roman"/>
          <w:b/>
          <w:sz w:val="24"/>
          <w:szCs w:val="24"/>
          <w:lang w:val="es-ES"/>
        </w:rPr>
        <w:t>f</w:t>
      </w:r>
      <w:r w:rsidRPr="00587990">
        <w:rPr>
          <w:rFonts w:ascii="Times New Roman" w:hAnsi="Times New Roman" w:cs="Times New Roman"/>
          <w:b/>
          <w:sz w:val="24"/>
          <w:szCs w:val="24"/>
          <w:lang w:val="es-ES"/>
        </w:rPr>
        <w:t xml:space="preserve">ilosofía </w:t>
      </w:r>
      <w:r w:rsidR="005C46A2" w:rsidRPr="00587990">
        <w:rPr>
          <w:rFonts w:ascii="Times New Roman" w:hAnsi="Times New Roman" w:cs="Times New Roman"/>
          <w:b/>
          <w:sz w:val="24"/>
          <w:szCs w:val="24"/>
          <w:lang w:val="es-ES"/>
        </w:rPr>
        <w:t>c</w:t>
      </w:r>
      <w:r w:rsidRPr="00587990">
        <w:rPr>
          <w:rFonts w:ascii="Times New Roman" w:hAnsi="Times New Roman" w:cs="Times New Roman"/>
          <w:b/>
          <w:sz w:val="24"/>
          <w:szCs w:val="24"/>
          <w:lang w:val="es-ES"/>
        </w:rPr>
        <w:t>hina</w:t>
      </w:r>
    </w:p>
    <w:p w:rsidR="002222B9" w:rsidRPr="00587990" w:rsidRDefault="002222B9" w:rsidP="005C46A2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Los solicitantes deben haber conseguido una puntuación mínima de 180 puntos en el nivel 4 de HSK y </w:t>
      </w:r>
      <w:r w:rsidR="005C46A2" w:rsidRPr="00587990">
        <w:rPr>
          <w:rFonts w:ascii="Times New Roman" w:hAnsi="Times New Roman" w:cs="Times New Roman"/>
          <w:sz w:val="24"/>
          <w:szCs w:val="24"/>
          <w:lang w:val="es-ES"/>
        </w:rPr>
        <w:t>una puntuación mínima de 60 puntos en el nivel intermedio HSKK.</w:t>
      </w:r>
    </w:p>
    <w:p w:rsidR="000C6BFC" w:rsidRPr="00587990" w:rsidRDefault="000C6BFC" w:rsidP="000C6BFC">
      <w:pPr>
        <w:spacing w:line="540" w:lineRule="exact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>3.3Curso de chino</w:t>
      </w:r>
    </w:p>
    <w:p w:rsidR="000C6BFC" w:rsidRPr="00587990" w:rsidRDefault="000C6BFC" w:rsidP="000C6BFC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>Los solicitantes deben haber conseguido una puntuación mínima de 180 puntos en el nivel 3 de HSK.</w:t>
      </w:r>
    </w:p>
    <w:p w:rsidR="002222B9" w:rsidRPr="00587990" w:rsidRDefault="002222B9" w:rsidP="00AC59DF">
      <w:pPr>
        <w:spacing w:line="540" w:lineRule="exact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b/>
          <w:sz w:val="24"/>
          <w:szCs w:val="24"/>
          <w:lang w:val="es-ES"/>
        </w:rPr>
        <w:t>4</w:t>
      </w:r>
      <w:r w:rsidR="000C6BFC" w:rsidRPr="00587990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  <w:r w:rsidRPr="00587990">
        <w:rPr>
          <w:rFonts w:ascii="Times New Roman" w:hAnsi="Times New Roman" w:cs="Times New Roman"/>
          <w:b/>
          <w:sz w:val="24"/>
          <w:szCs w:val="24"/>
          <w:lang w:val="es-ES"/>
        </w:rPr>
        <w:t xml:space="preserve"> Becas de un semestre académico para estudiantes de perfeccionamiento e investigadores</w:t>
      </w:r>
    </w:p>
    <w:p w:rsidR="002222B9" w:rsidRPr="00587990" w:rsidRDefault="002222B9" w:rsidP="0079115C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Los seleccionados deberán iniciar el curso en septiembre de 2018 o en marzo de 2019, y la beca tendrá una duración de 5 meses. No se admitirán solicitudes de alumnos que hayan </w:t>
      </w:r>
      <w:r w:rsidR="000C6BFC" w:rsidRPr="00587990">
        <w:rPr>
          <w:rFonts w:ascii="Times New Roman" w:hAnsi="Times New Roman" w:cs="Times New Roman"/>
          <w:sz w:val="24"/>
          <w:szCs w:val="24"/>
          <w:lang w:val="es-ES"/>
        </w:rPr>
        <w:t>tenido visas china</w:t>
      </w:r>
      <w:r w:rsidR="00561604" w:rsidRPr="00587990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0C6BFC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tipo X1 o X2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0C6BFC" w:rsidRPr="00587990" w:rsidRDefault="002222B9" w:rsidP="00AC59DF">
      <w:pPr>
        <w:spacing w:line="540" w:lineRule="exact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b/>
          <w:sz w:val="24"/>
          <w:szCs w:val="24"/>
          <w:lang w:val="es-ES"/>
        </w:rPr>
        <w:t>4.1</w:t>
      </w:r>
      <w:r w:rsidR="000C6BFC" w:rsidRPr="00587990">
        <w:rPr>
          <w:rFonts w:ascii="Times New Roman" w:hAnsi="Times New Roman" w:cs="Times New Roman"/>
          <w:b/>
          <w:sz w:val="24"/>
          <w:szCs w:val="24"/>
          <w:lang w:val="es-ES"/>
        </w:rPr>
        <w:t>Cursos de enseñanza internacional de chino, de filología china, de historia china y de filosofía china</w:t>
      </w:r>
    </w:p>
    <w:p w:rsidR="00D1557B" w:rsidRPr="00587990" w:rsidRDefault="00D1557B" w:rsidP="000C6BFC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>Los solicitantes deben haber conseguido una puntuación mínima de 210 puntos</w:t>
      </w:r>
      <w:r w:rsidR="009B4B2F">
        <w:rPr>
          <w:rFonts w:ascii="Times New Roman" w:hAnsi="Times New Roman" w:cs="Times New Roman"/>
          <w:sz w:val="24"/>
          <w:szCs w:val="24"/>
          <w:lang w:val="es-ES"/>
        </w:rPr>
        <w:t xml:space="preserve"> en el nivel 3 de HSK y tener el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certificado de HSKK.</w:t>
      </w:r>
    </w:p>
    <w:p w:rsidR="000C6BFC" w:rsidRPr="00587990" w:rsidRDefault="002222B9" w:rsidP="00AC59DF">
      <w:pPr>
        <w:spacing w:line="540" w:lineRule="exact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b/>
          <w:sz w:val="24"/>
          <w:szCs w:val="24"/>
          <w:lang w:val="es-ES"/>
        </w:rPr>
        <w:t>4.2</w:t>
      </w:r>
      <w:r w:rsidR="000C6BFC" w:rsidRPr="00587990">
        <w:rPr>
          <w:rFonts w:ascii="Times New Roman" w:hAnsi="Times New Roman" w:cs="Times New Roman"/>
          <w:b/>
          <w:sz w:val="24"/>
          <w:szCs w:val="24"/>
          <w:lang w:val="es-ES"/>
        </w:rPr>
        <w:t>Cursos</w:t>
      </w:r>
      <w:r w:rsidRPr="00587990">
        <w:rPr>
          <w:rFonts w:ascii="Times New Roman" w:hAnsi="Times New Roman" w:cs="Times New Roman"/>
          <w:b/>
          <w:sz w:val="24"/>
          <w:szCs w:val="24"/>
          <w:lang w:val="es-ES"/>
        </w:rPr>
        <w:t xml:space="preserve"> de </w:t>
      </w:r>
      <w:r w:rsidR="00561604" w:rsidRPr="00587990">
        <w:rPr>
          <w:rFonts w:ascii="Times New Roman" w:hAnsi="Times New Roman" w:cs="Times New Roman"/>
          <w:b/>
          <w:sz w:val="24"/>
          <w:szCs w:val="24"/>
          <w:lang w:val="es-ES"/>
        </w:rPr>
        <w:t>m</w:t>
      </w:r>
      <w:r w:rsidRPr="00587990">
        <w:rPr>
          <w:rFonts w:ascii="Times New Roman" w:hAnsi="Times New Roman" w:cs="Times New Roman"/>
          <w:b/>
          <w:sz w:val="24"/>
          <w:szCs w:val="24"/>
          <w:lang w:val="es-ES"/>
        </w:rPr>
        <w:t xml:space="preserve">edicina </w:t>
      </w:r>
      <w:r w:rsidR="00561604" w:rsidRPr="00587990">
        <w:rPr>
          <w:rFonts w:ascii="Times New Roman" w:hAnsi="Times New Roman" w:cs="Times New Roman"/>
          <w:b/>
          <w:sz w:val="24"/>
          <w:szCs w:val="24"/>
          <w:lang w:val="es-ES"/>
        </w:rPr>
        <w:t>c</w:t>
      </w:r>
      <w:r w:rsidRPr="00587990">
        <w:rPr>
          <w:rFonts w:ascii="Times New Roman" w:hAnsi="Times New Roman" w:cs="Times New Roman"/>
          <w:b/>
          <w:sz w:val="24"/>
          <w:szCs w:val="24"/>
          <w:lang w:val="es-ES"/>
        </w:rPr>
        <w:t xml:space="preserve">hina </w:t>
      </w:r>
      <w:r w:rsidR="000C6BFC" w:rsidRPr="00587990">
        <w:rPr>
          <w:rFonts w:ascii="Times New Roman" w:hAnsi="Times New Roman" w:cs="Times New Roman"/>
          <w:b/>
          <w:sz w:val="24"/>
          <w:szCs w:val="24"/>
          <w:lang w:val="es-ES"/>
        </w:rPr>
        <w:t>y</w:t>
      </w:r>
      <w:r w:rsidRPr="00587990">
        <w:rPr>
          <w:rFonts w:ascii="Times New Roman" w:hAnsi="Times New Roman" w:cs="Times New Roman"/>
          <w:b/>
          <w:sz w:val="24"/>
          <w:szCs w:val="24"/>
          <w:lang w:val="es-ES"/>
        </w:rPr>
        <w:t xml:space="preserve"> de Taichí</w:t>
      </w:r>
    </w:p>
    <w:p w:rsidR="00D71EB8" w:rsidRPr="00587990" w:rsidRDefault="002222B9" w:rsidP="000C6BFC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Los solicitantes deben </w:t>
      </w:r>
      <w:r w:rsidR="000C6BFC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tener </w:t>
      </w:r>
      <w:r w:rsidR="0008205C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0C6BFC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certificado 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>de HSK.</w:t>
      </w:r>
    </w:p>
    <w:p w:rsidR="002222B9" w:rsidRPr="00587990" w:rsidRDefault="002222B9" w:rsidP="00AC59DF">
      <w:pPr>
        <w:spacing w:line="540" w:lineRule="exact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b/>
          <w:sz w:val="24"/>
          <w:szCs w:val="24"/>
          <w:lang w:val="es-ES"/>
        </w:rPr>
        <w:t>5</w:t>
      </w:r>
      <w:r w:rsidR="000C6BFC" w:rsidRPr="00587990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  <w:r w:rsidRPr="00587990">
        <w:rPr>
          <w:rFonts w:ascii="Times New Roman" w:hAnsi="Times New Roman" w:cs="Times New Roman"/>
          <w:b/>
          <w:sz w:val="24"/>
          <w:szCs w:val="24"/>
          <w:lang w:val="es-ES"/>
        </w:rPr>
        <w:t xml:space="preserve"> Becas de cuatro semanas para estudiantes de perfeccionamiento e investigación</w:t>
      </w:r>
    </w:p>
    <w:p w:rsidR="002222B9" w:rsidRPr="00587990" w:rsidRDefault="00561604" w:rsidP="0079115C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>Los seleccionados deberán iniciar el curso en julio de 2018 o en diciembre de 2018, y la beca tendrá una duración de 4 semanas. No se admitirán solicitudes de alumnos que hayan tenido visas chinas tipo X1 o X2.</w:t>
      </w:r>
    </w:p>
    <w:p w:rsidR="00561604" w:rsidRPr="00587990" w:rsidRDefault="002222B9" w:rsidP="00561604">
      <w:pPr>
        <w:spacing w:line="540" w:lineRule="exact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b/>
          <w:sz w:val="24"/>
          <w:szCs w:val="24"/>
          <w:lang w:val="es-ES"/>
        </w:rPr>
        <w:t>5.1</w:t>
      </w:r>
      <w:r w:rsidR="00561604" w:rsidRPr="00587990">
        <w:rPr>
          <w:rFonts w:ascii="Times New Roman" w:hAnsi="Times New Roman" w:cs="Times New Roman"/>
          <w:b/>
          <w:sz w:val="24"/>
          <w:szCs w:val="24"/>
          <w:lang w:val="es-ES"/>
        </w:rPr>
        <w:t>Cursos de medicina china y de Taichí</w:t>
      </w:r>
    </w:p>
    <w:p w:rsidR="002222B9" w:rsidRPr="00587990" w:rsidRDefault="00561604" w:rsidP="00561604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Los solicitantes deben tener </w:t>
      </w:r>
      <w:r w:rsidR="0008205C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>certificado de HSK.</w:t>
      </w:r>
    </w:p>
    <w:p w:rsidR="00561604" w:rsidRPr="00587990" w:rsidRDefault="002222B9" w:rsidP="00AC59DF">
      <w:pPr>
        <w:spacing w:line="540" w:lineRule="exact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b/>
          <w:sz w:val="24"/>
          <w:szCs w:val="24"/>
          <w:lang w:val="es-ES"/>
        </w:rPr>
        <w:t>5.2</w:t>
      </w:r>
      <w:r w:rsidR="00561604" w:rsidRPr="00587990">
        <w:rPr>
          <w:rFonts w:ascii="Times New Roman" w:hAnsi="Times New Roman" w:cs="Times New Roman"/>
          <w:b/>
          <w:sz w:val="24"/>
          <w:szCs w:val="24"/>
          <w:lang w:val="es-ES"/>
        </w:rPr>
        <w:t xml:space="preserve">Curso </w:t>
      </w:r>
      <w:r w:rsidRPr="00587990">
        <w:rPr>
          <w:rFonts w:ascii="Times New Roman" w:hAnsi="Times New Roman" w:cs="Times New Roman"/>
          <w:b/>
          <w:sz w:val="24"/>
          <w:szCs w:val="24"/>
          <w:lang w:val="es-ES"/>
        </w:rPr>
        <w:t>de “</w:t>
      </w:r>
      <w:r w:rsidR="00561604" w:rsidRPr="00587990">
        <w:rPr>
          <w:rFonts w:ascii="Times New Roman" w:hAnsi="Times New Roman" w:cs="Times New Roman"/>
          <w:b/>
          <w:sz w:val="24"/>
          <w:szCs w:val="24"/>
          <w:lang w:val="es-ES"/>
        </w:rPr>
        <w:t>l</w:t>
      </w:r>
      <w:r w:rsidRPr="00587990">
        <w:rPr>
          <w:rFonts w:ascii="Times New Roman" w:hAnsi="Times New Roman" w:cs="Times New Roman"/>
          <w:b/>
          <w:sz w:val="24"/>
          <w:szCs w:val="24"/>
          <w:lang w:val="es-ES"/>
        </w:rPr>
        <w:t xml:space="preserve">engua </w:t>
      </w:r>
      <w:r w:rsidR="00561604" w:rsidRPr="00587990">
        <w:rPr>
          <w:rFonts w:ascii="Times New Roman" w:hAnsi="Times New Roman" w:cs="Times New Roman"/>
          <w:b/>
          <w:sz w:val="24"/>
          <w:szCs w:val="24"/>
          <w:lang w:val="es-ES"/>
        </w:rPr>
        <w:t>c</w:t>
      </w:r>
      <w:r w:rsidRPr="00587990">
        <w:rPr>
          <w:rFonts w:ascii="Times New Roman" w:hAnsi="Times New Roman" w:cs="Times New Roman"/>
          <w:b/>
          <w:sz w:val="24"/>
          <w:szCs w:val="24"/>
          <w:lang w:val="es-ES"/>
        </w:rPr>
        <w:t xml:space="preserve">hina + experiencia en </w:t>
      </w:r>
      <w:r w:rsidR="0008205C">
        <w:rPr>
          <w:rFonts w:ascii="Times New Roman" w:hAnsi="Times New Roman" w:cs="Times New Roman"/>
          <w:b/>
          <w:sz w:val="24"/>
          <w:szCs w:val="24"/>
          <w:lang w:val="es-ES"/>
        </w:rPr>
        <w:t xml:space="preserve">el </w:t>
      </w:r>
      <w:r w:rsidRPr="00587990">
        <w:rPr>
          <w:rFonts w:ascii="Times New Roman" w:hAnsi="Times New Roman" w:cs="Times New Roman"/>
          <w:b/>
          <w:sz w:val="24"/>
          <w:szCs w:val="24"/>
          <w:lang w:val="es-ES"/>
        </w:rPr>
        <w:t>hogar chino”</w:t>
      </w:r>
    </w:p>
    <w:p w:rsidR="002222B9" w:rsidRPr="00587990" w:rsidRDefault="00561604" w:rsidP="00561604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>Los solicitantes deben tener</w:t>
      </w:r>
      <w:r w:rsidR="0008205C">
        <w:rPr>
          <w:rFonts w:ascii="Times New Roman" w:hAnsi="Times New Roman" w:cs="Times New Roman"/>
          <w:sz w:val="24"/>
          <w:szCs w:val="24"/>
          <w:lang w:val="es-ES"/>
        </w:rPr>
        <w:t xml:space="preserve"> el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certificado de HSK. El Instituto Confucio se encarga</w:t>
      </w:r>
      <w:r w:rsidR="00BC4803" w:rsidRPr="00587990">
        <w:rPr>
          <w:rFonts w:ascii="Times New Roman" w:hAnsi="Times New Roman" w:cs="Times New Roman"/>
          <w:sz w:val="24"/>
          <w:szCs w:val="24"/>
          <w:lang w:val="es-ES"/>
        </w:rPr>
        <w:t>rá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de la inscripción</w:t>
      </w:r>
      <w:r w:rsidR="005A15CE" w:rsidRPr="00587990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44268">
        <w:rPr>
          <w:rFonts w:ascii="Times New Roman" w:hAnsi="Times New Roman" w:cs="Times New Roman"/>
          <w:sz w:val="24"/>
          <w:szCs w:val="24"/>
          <w:lang w:val="es-ES"/>
        </w:rPr>
        <w:t>se pondrá en contacto con la institución</w:t>
      </w:r>
      <w:r w:rsidR="00BC4803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de acogida para</w:t>
      </w:r>
      <w:r w:rsidR="00344268">
        <w:rPr>
          <w:rFonts w:ascii="Times New Roman" w:hAnsi="Times New Roman" w:cs="Times New Roman"/>
          <w:sz w:val="24"/>
          <w:szCs w:val="24"/>
          <w:lang w:val="es-ES"/>
        </w:rPr>
        <w:t>acordar</w:t>
      </w:r>
      <w:r w:rsidR="0008205C">
        <w:rPr>
          <w:rFonts w:ascii="Times New Roman" w:hAnsi="Times New Roman" w:cs="Times New Roman"/>
          <w:sz w:val="24"/>
          <w:szCs w:val="24"/>
          <w:lang w:val="es-ES"/>
        </w:rPr>
        <w:t xml:space="preserve"> un</w:t>
      </w:r>
      <w:r w:rsidR="00BC4803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plan de estudio</w:t>
      </w:r>
      <w:r w:rsidR="00344268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BC4803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en China y </w:t>
      </w:r>
      <w:r w:rsidR="005A15CE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lo </w:t>
      </w:r>
      <w:r w:rsidR="00BC4803" w:rsidRPr="00587990">
        <w:rPr>
          <w:rFonts w:ascii="Times New Roman" w:hAnsi="Times New Roman" w:cs="Times New Roman"/>
          <w:sz w:val="24"/>
          <w:szCs w:val="24"/>
          <w:lang w:val="es-ES"/>
        </w:rPr>
        <w:t>presentar</w:t>
      </w:r>
      <w:r w:rsidR="005A15CE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ácon anticipación </w:t>
      </w:r>
      <w:r w:rsidR="00344268">
        <w:rPr>
          <w:rFonts w:ascii="Times New Roman" w:hAnsi="Times New Roman" w:cs="Times New Roman"/>
          <w:sz w:val="24"/>
          <w:szCs w:val="24"/>
          <w:lang w:val="es-ES"/>
        </w:rPr>
        <w:t xml:space="preserve">a Hanban </w:t>
      </w:r>
      <w:r w:rsidR="005A15CE" w:rsidRPr="00587990">
        <w:rPr>
          <w:rFonts w:ascii="Times New Roman" w:hAnsi="Times New Roman" w:cs="Times New Roman"/>
          <w:sz w:val="24"/>
          <w:szCs w:val="24"/>
          <w:lang w:val="es-ES"/>
        </w:rPr>
        <w:lastRenderedPageBreak/>
        <w:t>par</w:t>
      </w:r>
      <w:r w:rsidR="00344268">
        <w:rPr>
          <w:rFonts w:ascii="Times New Roman" w:hAnsi="Times New Roman" w:cs="Times New Roman"/>
          <w:sz w:val="24"/>
          <w:szCs w:val="24"/>
          <w:lang w:val="es-ES"/>
        </w:rPr>
        <w:t>a su aprobación</w:t>
      </w:r>
      <w:r w:rsidR="00BC4803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. Cada Instituto Confucio tiene </w:t>
      </w:r>
      <w:r w:rsidR="002222B9" w:rsidRPr="00587990">
        <w:rPr>
          <w:rFonts w:ascii="Times New Roman" w:hAnsi="Times New Roman" w:cs="Times New Roman"/>
          <w:sz w:val="24"/>
          <w:szCs w:val="24"/>
          <w:lang w:val="es-ES"/>
        </w:rPr>
        <w:t>10</w:t>
      </w:r>
      <w:r w:rsidR="00BC4803" w:rsidRPr="00587990">
        <w:rPr>
          <w:rFonts w:ascii="Times New Roman" w:hAnsi="Times New Roman" w:cs="Times New Roman"/>
          <w:sz w:val="24"/>
          <w:szCs w:val="24"/>
          <w:lang w:val="es-ES"/>
        </w:rPr>
        <w:t>-15plaza</w:t>
      </w:r>
      <w:r w:rsidR="005A15CE" w:rsidRPr="00587990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D246AD" w:rsidRPr="00587990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561604" w:rsidRPr="00587990" w:rsidRDefault="00561604" w:rsidP="00AC59DF">
      <w:pPr>
        <w:spacing w:line="540" w:lineRule="exact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b/>
          <w:sz w:val="24"/>
          <w:szCs w:val="24"/>
          <w:lang w:val="es-ES"/>
        </w:rPr>
        <w:t>5.3 Curso de cuatro semanas especialmente para los Institutos Confucio</w:t>
      </w:r>
    </w:p>
    <w:p w:rsidR="002222B9" w:rsidRPr="00587990" w:rsidRDefault="00D246AD" w:rsidP="00D246AD">
      <w:pPr>
        <w:spacing w:line="540" w:lineRule="exact"/>
        <w:ind w:firstLine="480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>Los solicitantes deben tener certificado de HSK.</w:t>
      </w:r>
      <w:r w:rsidR="005A15CE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El Instituto Confucio se encargará de la inscripción. Cada Instituto Confucio tiene 10-15 plazas.</w:t>
      </w:r>
    </w:p>
    <w:p w:rsidR="00D246AD" w:rsidRPr="00587990" w:rsidRDefault="00D246AD" w:rsidP="00D246AD">
      <w:pPr>
        <w:spacing w:line="540" w:lineRule="exact"/>
        <w:ind w:firstLine="480"/>
        <w:rPr>
          <w:rFonts w:ascii="Times New Roman" w:hAnsi="Times New Roman" w:cs="Times New Roman"/>
          <w:sz w:val="24"/>
          <w:szCs w:val="24"/>
          <w:lang w:val="es-ES"/>
        </w:rPr>
      </w:pPr>
    </w:p>
    <w:p w:rsidR="002222B9" w:rsidRPr="00587990" w:rsidRDefault="0079115C" w:rsidP="00AC59DF">
      <w:pPr>
        <w:spacing w:line="540" w:lineRule="exact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b/>
          <w:sz w:val="24"/>
          <w:szCs w:val="24"/>
          <w:lang w:val="es-ES"/>
        </w:rPr>
        <w:t>I</w:t>
      </w:r>
      <w:r w:rsidR="00561604" w:rsidRPr="00587990">
        <w:rPr>
          <w:rFonts w:ascii="Times New Roman" w:hAnsi="Times New Roman" w:cs="Times New Roman"/>
          <w:b/>
          <w:sz w:val="24"/>
          <w:szCs w:val="24"/>
          <w:lang w:val="es-ES"/>
        </w:rPr>
        <w:t>I</w:t>
      </w:r>
      <w:r w:rsidRPr="00587990">
        <w:rPr>
          <w:rFonts w:ascii="Times New Roman" w:hAnsi="Times New Roman" w:cs="Times New Roman"/>
          <w:b/>
          <w:sz w:val="24"/>
          <w:szCs w:val="24"/>
          <w:lang w:val="es-ES"/>
        </w:rPr>
        <w:t>I.</w:t>
      </w:r>
      <w:r w:rsidR="002222B9" w:rsidRPr="00587990">
        <w:rPr>
          <w:rFonts w:ascii="Times New Roman" w:hAnsi="Times New Roman" w:cs="Times New Roman"/>
          <w:b/>
          <w:sz w:val="24"/>
          <w:szCs w:val="24"/>
          <w:lang w:val="es-ES"/>
        </w:rPr>
        <w:t xml:space="preserve"> Proc</w:t>
      </w:r>
      <w:r w:rsidR="00BC4803" w:rsidRPr="00587990">
        <w:rPr>
          <w:rFonts w:ascii="Times New Roman" w:hAnsi="Times New Roman" w:cs="Times New Roman"/>
          <w:b/>
          <w:sz w:val="24"/>
          <w:szCs w:val="24"/>
          <w:lang w:val="es-ES"/>
        </w:rPr>
        <w:t>edimientos de la solicitud</w:t>
      </w:r>
    </w:p>
    <w:p w:rsidR="00D246AD" w:rsidRPr="00587990" w:rsidRDefault="00D246AD" w:rsidP="0079115C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>D</w:t>
      </w:r>
      <w:r w:rsidR="002222B9" w:rsidRPr="00587990">
        <w:rPr>
          <w:rFonts w:ascii="Times New Roman" w:hAnsi="Times New Roman" w:cs="Times New Roman"/>
          <w:sz w:val="24"/>
          <w:szCs w:val="24"/>
          <w:lang w:val="es-ES"/>
        </w:rPr>
        <w:t>esde el 1 de marzo de 2018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l</w:t>
      </w:r>
      <w:r w:rsidR="002222B9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os solicitantes deberán registrarse en la página web oficial de las Becas del Instituto Confucio </w:t>
      </w:r>
      <w:hyperlink r:id="rId6" w:history="1">
        <w:r w:rsidRPr="00587990">
          <w:rPr>
            <w:rStyle w:val="a5"/>
            <w:rFonts w:ascii="Times New Roman" w:hAnsi="Times New Roman" w:cs="Times New Roman"/>
            <w:sz w:val="24"/>
            <w:szCs w:val="24"/>
            <w:lang w:val="es-ES"/>
          </w:rPr>
          <w:t>http://cis.chinese.cn/</w:t>
        </w:r>
      </w:hyperlink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para </w:t>
      </w:r>
      <w:r w:rsidR="00525106">
        <w:rPr>
          <w:rFonts w:ascii="Times New Roman" w:hAnsi="Times New Roman" w:cs="Times New Roman"/>
          <w:sz w:val="24"/>
          <w:szCs w:val="24"/>
          <w:lang w:val="es-ES"/>
        </w:rPr>
        <w:t xml:space="preserve">presentar 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>la solicitud.</w:t>
      </w:r>
    </w:p>
    <w:p w:rsidR="002222B9" w:rsidRPr="00587990" w:rsidRDefault="00D246AD" w:rsidP="0079115C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Deberán registrarse en la página web oficial de las Becas del Instituto Confucio </w:t>
      </w:r>
      <w:r w:rsidR="00525106">
        <w:rPr>
          <w:rFonts w:ascii="Times New Roman" w:hAnsi="Times New Roman" w:cs="Times New Roman"/>
          <w:sz w:val="24"/>
          <w:szCs w:val="24"/>
          <w:lang w:val="es-ES"/>
        </w:rPr>
        <w:t xml:space="preserve">donde podrán </w:t>
      </w:r>
      <w:r w:rsidR="00D62CDE">
        <w:rPr>
          <w:rFonts w:ascii="Times New Roman" w:hAnsi="Times New Roman" w:cs="Times New Roman"/>
          <w:sz w:val="24"/>
          <w:szCs w:val="24"/>
          <w:lang w:val="es-ES"/>
        </w:rPr>
        <w:t xml:space="preserve">recabar </w:t>
      </w:r>
      <w:r w:rsidR="00525106">
        <w:rPr>
          <w:rFonts w:ascii="Times New Roman" w:hAnsi="Times New Roman" w:cs="Times New Roman"/>
          <w:sz w:val="24"/>
          <w:szCs w:val="24"/>
          <w:lang w:val="es-ES"/>
        </w:rPr>
        <w:t>información</w:t>
      </w:r>
      <w:r w:rsidR="002222B9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sobre las instituciones recomenda</w:t>
      </w:r>
      <w:r w:rsidR="00525106">
        <w:rPr>
          <w:rFonts w:ascii="Times New Roman" w:hAnsi="Times New Roman" w:cs="Times New Roman"/>
          <w:sz w:val="24"/>
          <w:szCs w:val="24"/>
          <w:lang w:val="es-ES"/>
        </w:rPr>
        <w:t>torias y los centros de acogida,</w:t>
      </w:r>
      <w:r w:rsidR="002222B9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rellenar y enviar en lí</w:t>
      </w:r>
      <w:r w:rsidR="00D62CDE">
        <w:rPr>
          <w:rFonts w:ascii="Times New Roman" w:hAnsi="Times New Roman" w:cs="Times New Roman"/>
          <w:sz w:val="24"/>
          <w:szCs w:val="24"/>
          <w:lang w:val="es-ES"/>
        </w:rPr>
        <w:t xml:space="preserve">nea los documentos para la solicitud, seguir </w:t>
      </w:r>
      <w:r w:rsidR="002222B9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el avance de </w:t>
      </w:r>
      <w:r w:rsidR="00D62CDE">
        <w:rPr>
          <w:rFonts w:ascii="Times New Roman" w:hAnsi="Times New Roman" w:cs="Times New Roman"/>
          <w:sz w:val="24"/>
          <w:szCs w:val="24"/>
          <w:lang w:val="es-ES"/>
        </w:rPr>
        <w:t xml:space="preserve">su </w:t>
      </w:r>
      <w:r w:rsidR="002F7B58">
        <w:rPr>
          <w:rFonts w:ascii="Times New Roman" w:hAnsi="Times New Roman" w:cs="Times New Roman"/>
          <w:sz w:val="24"/>
          <w:szCs w:val="24"/>
          <w:lang w:val="es-ES"/>
        </w:rPr>
        <w:t>solicitud, estar pendiente de</w:t>
      </w:r>
      <w:r w:rsidR="00D62CDE">
        <w:rPr>
          <w:rFonts w:ascii="Times New Roman" w:hAnsi="Times New Roman" w:cs="Times New Roman"/>
          <w:sz w:val="24"/>
          <w:szCs w:val="24"/>
          <w:lang w:val="es-ES"/>
        </w:rPr>
        <w:t xml:space="preserve"> las sugerencias</w:t>
      </w:r>
      <w:r w:rsidR="002222B9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2F7B58">
        <w:rPr>
          <w:rFonts w:ascii="Times New Roman" w:hAnsi="Times New Roman" w:cs="Times New Roman"/>
          <w:sz w:val="24"/>
          <w:szCs w:val="24"/>
          <w:lang w:val="es-ES"/>
        </w:rPr>
        <w:t xml:space="preserve">del </w:t>
      </w:r>
      <w:r w:rsidR="002222B9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resultado </w:t>
      </w:r>
      <w:r w:rsidR="002F7B58">
        <w:rPr>
          <w:rFonts w:ascii="Times New Roman" w:hAnsi="Times New Roman" w:cs="Times New Roman"/>
          <w:sz w:val="24"/>
          <w:szCs w:val="24"/>
          <w:lang w:val="es-ES"/>
        </w:rPr>
        <w:t xml:space="preserve">final </w:t>
      </w:r>
      <w:r w:rsidR="002222B9" w:rsidRPr="00587990">
        <w:rPr>
          <w:rFonts w:ascii="Times New Roman" w:hAnsi="Times New Roman" w:cs="Times New Roman"/>
          <w:sz w:val="24"/>
          <w:szCs w:val="24"/>
          <w:lang w:val="es-ES"/>
        </w:rPr>
        <w:t>de la evaluación. Los ganadores de las becas deberán confirmar su admisión con la universidad de acogida,</w:t>
      </w:r>
      <w:r w:rsidR="002F7B58">
        <w:rPr>
          <w:rFonts w:ascii="Times New Roman" w:hAnsi="Times New Roman" w:cs="Times New Roman"/>
          <w:sz w:val="24"/>
          <w:szCs w:val="24"/>
          <w:lang w:val="es-ES"/>
        </w:rPr>
        <w:t xml:space="preserve"> hacer la tramitación de visa</w:t>
      </w:r>
      <w:r w:rsidR="002222B9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a China con motivo de realizar </w:t>
      </w:r>
      <w:r w:rsidR="002F7B58">
        <w:rPr>
          <w:rFonts w:ascii="Times New Roman" w:hAnsi="Times New Roman" w:cs="Times New Roman"/>
          <w:sz w:val="24"/>
          <w:szCs w:val="24"/>
          <w:lang w:val="es-ES"/>
        </w:rPr>
        <w:t xml:space="preserve">los </w:t>
      </w:r>
      <w:r w:rsidR="002222B9" w:rsidRPr="00587990">
        <w:rPr>
          <w:rFonts w:ascii="Times New Roman" w:hAnsi="Times New Roman" w:cs="Times New Roman"/>
          <w:sz w:val="24"/>
          <w:szCs w:val="24"/>
          <w:lang w:val="es-ES"/>
        </w:rPr>
        <w:t>estudios y descargar e imprimir en línea el certificado de obtención de la beca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2F7B58">
        <w:rPr>
          <w:rFonts w:ascii="Times New Roman" w:hAnsi="Times New Roman" w:cs="Times New Roman"/>
          <w:sz w:val="24"/>
          <w:szCs w:val="24"/>
          <w:lang w:val="es-ES"/>
        </w:rPr>
        <w:t xml:space="preserve"> matricularse</w:t>
      </w:r>
      <w:r w:rsidR="002222B9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en la unive</w:t>
      </w:r>
      <w:r w:rsidR="002F7B58">
        <w:rPr>
          <w:rFonts w:ascii="Times New Roman" w:hAnsi="Times New Roman" w:cs="Times New Roman"/>
          <w:sz w:val="24"/>
          <w:szCs w:val="24"/>
          <w:lang w:val="es-ES"/>
        </w:rPr>
        <w:t>rsidad de acogida en</w:t>
      </w:r>
      <w:r w:rsidR="002222B9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el </w:t>
      </w:r>
      <w:r w:rsidR="002F7B58">
        <w:rPr>
          <w:rFonts w:ascii="Times New Roman" w:hAnsi="Times New Roman" w:cs="Times New Roman"/>
          <w:sz w:val="24"/>
          <w:szCs w:val="24"/>
          <w:lang w:val="es-ES"/>
        </w:rPr>
        <w:t>periodo de tiempo especificado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en la carta de admisión</w:t>
      </w:r>
      <w:r w:rsidR="002F7B58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emitida por la universidad de acogida</w:t>
      </w:r>
      <w:r w:rsidR="002222B9" w:rsidRPr="00587990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D246AD" w:rsidRPr="00587990" w:rsidRDefault="00D246AD" w:rsidP="0079115C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>F</w:t>
      </w:r>
      <w:r w:rsidR="008670C9">
        <w:rPr>
          <w:rFonts w:ascii="Times New Roman" w:hAnsi="Times New Roman" w:cs="Times New Roman"/>
          <w:sz w:val="24"/>
          <w:szCs w:val="24"/>
          <w:lang w:val="es-ES"/>
        </w:rPr>
        <w:t>echas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límite:</w:t>
      </w:r>
    </w:p>
    <w:p w:rsidR="00D246AD" w:rsidRPr="00587990" w:rsidRDefault="008670C9" w:rsidP="0079115C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1.  </w:t>
      </w:r>
      <w:r w:rsidR="00D246AD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20 de abril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del 2018 </w:t>
      </w:r>
      <w:r w:rsidR="00D246AD" w:rsidRPr="00587990">
        <w:rPr>
          <w:rFonts w:ascii="Times New Roman" w:hAnsi="Times New Roman" w:cs="Times New Roman"/>
          <w:sz w:val="24"/>
          <w:szCs w:val="24"/>
          <w:lang w:val="es-ES"/>
        </w:rPr>
        <w:t>(si el curso inicia e</w:t>
      </w:r>
      <w:r w:rsidR="00602F15" w:rsidRPr="00587990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D246AD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julio de 2018)</w:t>
      </w:r>
    </w:p>
    <w:p w:rsidR="00D246AD" w:rsidRPr="00587990" w:rsidRDefault="008670C9" w:rsidP="0079115C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2.  </w:t>
      </w:r>
      <w:r w:rsidR="00D246AD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20 de junio </w:t>
      </w:r>
      <w:r>
        <w:rPr>
          <w:rFonts w:ascii="Times New Roman" w:hAnsi="Times New Roman" w:cs="Times New Roman"/>
          <w:sz w:val="24"/>
          <w:szCs w:val="24"/>
          <w:lang w:val="es-ES"/>
        </w:rPr>
        <w:t>del 2018</w:t>
      </w:r>
      <w:r w:rsidR="00D246AD" w:rsidRPr="00587990">
        <w:rPr>
          <w:rFonts w:ascii="Times New Roman" w:hAnsi="Times New Roman" w:cs="Times New Roman"/>
          <w:sz w:val="24"/>
          <w:szCs w:val="24"/>
          <w:lang w:val="es-ES"/>
        </w:rPr>
        <w:t>(si el curso inicia e</w:t>
      </w:r>
      <w:r w:rsidR="00602F15" w:rsidRPr="00587990">
        <w:rPr>
          <w:rFonts w:ascii="Times New Roman" w:hAnsi="Times New Roman" w:cs="Times New Roman"/>
          <w:sz w:val="24"/>
          <w:szCs w:val="24"/>
          <w:lang w:val="es-ES"/>
        </w:rPr>
        <w:t>nseptiembre</w:t>
      </w:r>
      <w:r w:rsidR="00D246AD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de 2018)</w:t>
      </w:r>
    </w:p>
    <w:p w:rsidR="00602F15" w:rsidRPr="00587990" w:rsidRDefault="008670C9" w:rsidP="0079115C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3.  </w:t>
      </w:r>
      <w:r w:rsidR="00602F15" w:rsidRPr="00587990">
        <w:rPr>
          <w:rFonts w:ascii="Times New Roman" w:hAnsi="Times New Roman" w:cs="Times New Roman"/>
          <w:sz w:val="24"/>
          <w:szCs w:val="24"/>
          <w:lang w:val="es-ES"/>
        </w:rPr>
        <w:t>20 de septiembre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del 2018</w:t>
      </w:r>
      <w:r w:rsidR="00602F15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(si el curso inicia en diciembre de 2018)</w:t>
      </w:r>
    </w:p>
    <w:p w:rsidR="00602F15" w:rsidRPr="00587990" w:rsidRDefault="008670C9" w:rsidP="0079115C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4. </w:t>
      </w:r>
      <w:r w:rsidR="00602F15" w:rsidRPr="00587990">
        <w:rPr>
          <w:rFonts w:ascii="Times New Roman" w:hAnsi="Times New Roman" w:cs="Times New Roman"/>
          <w:sz w:val="24"/>
          <w:szCs w:val="24"/>
          <w:lang w:val="es-ES"/>
        </w:rPr>
        <w:t>20 de diciembre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del 2018</w:t>
      </w:r>
      <w:r w:rsidR="00602F15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(si el curso inicia en marzo de 2019)</w:t>
      </w:r>
    </w:p>
    <w:p w:rsidR="002222B9" w:rsidRPr="003B3F27" w:rsidRDefault="002222B9" w:rsidP="0079115C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  <w:lang w:val="es-ES"/>
        </w:rPr>
      </w:pPr>
      <w:r w:rsidRPr="003B3F27">
        <w:rPr>
          <w:rFonts w:ascii="Times New Roman" w:hAnsi="Times New Roman" w:cs="Times New Roman"/>
          <w:sz w:val="24"/>
          <w:szCs w:val="24"/>
          <w:lang w:val="es-ES"/>
        </w:rPr>
        <w:t>Hanban</w:t>
      </w:r>
      <w:r w:rsidR="00ED404D" w:rsidRPr="003B3F27">
        <w:rPr>
          <w:rFonts w:ascii="Times New Roman" w:hAnsi="Times New Roman" w:cs="Times New Roman"/>
          <w:sz w:val="24"/>
          <w:szCs w:val="24"/>
          <w:lang w:val="es-ES"/>
        </w:rPr>
        <w:t>evaluará las solicitudes y decidirá cuáles de ellas son merecedoras del dicho apoyo financiero.</w:t>
      </w:r>
      <w:r w:rsidR="003B3F27" w:rsidRPr="003B3F27">
        <w:rPr>
          <w:rFonts w:ascii="Times New Roman" w:hAnsi="Times New Roman" w:cs="Times New Roman"/>
          <w:sz w:val="24"/>
          <w:szCs w:val="24"/>
          <w:lang w:val="es-ES"/>
        </w:rPr>
        <w:t xml:space="preserve"> Dos meses antes del inicio del curso el proceso de la </w:t>
      </w:r>
      <w:r w:rsidR="003B3F27" w:rsidRPr="003B3F27">
        <w:rPr>
          <w:rFonts w:ascii="Times New Roman" w:hAnsi="Times New Roman" w:cs="Times New Roman"/>
          <w:sz w:val="24"/>
          <w:szCs w:val="24"/>
          <w:lang w:val="es-ES"/>
        </w:rPr>
        <w:lastRenderedPageBreak/>
        <w:t>evaluación será completado y sus resultados serán publicados</w:t>
      </w:r>
      <w:r w:rsidRPr="003B3F27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2222B9" w:rsidRPr="00587990" w:rsidRDefault="002222B9" w:rsidP="00AC59DF">
      <w:pPr>
        <w:spacing w:line="540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:rsidR="00A274B7" w:rsidRPr="00587990" w:rsidRDefault="00A274B7" w:rsidP="00AC59DF">
      <w:pPr>
        <w:spacing w:line="540" w:lineRule="exact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b/>
          <w:sz w:val="24"/>
          <w:szCs w:val="24"/>
          <w:lang w:val="es-ES"/>
        </w:rPr>
        <w:t>I</w:t>
      </w:r>
      <w:r w:rsidR="00913517">
        <w:rPr>
          <w:rFonts w:ascii="Times New Roman" w:hAnsi="Times New Roman" w:cs="Times New Roman"/>
          <w:b/>
          <w:sz w:val="24"/>
          <w:szCs w:val="24"/>
          <w:lang w:val="es-ES"/>
        </w:rPr>
        <w:t>V. Información para</w:t>
      </w:r>
      <w:r w:rsidRPr="00587990">
        <w:rPr>
          <w:rFonts w:ascii="Times New Roman" w:hAnsi="Times New Roman" w:cs="Times New Roman"/>
          <w:b/>
          <w:sz w:val="24"/>
          <w:szCs w:val="24"/>
          <w:lang w:val="es-ES"/>
        </w:rPr>
        <w:t xml:space="preserve"> los ganadores del concurso Puente Chino</w:t>
      </w:r>
    </w:p>
    <w:p w:rsidR="00A274B7" w:rsidRPr="00587990" w:rsidRDefault="00913517" w:rsidP="00A3277A">
      <w:pPr>
        <w:spacing w:line="540" w:lineRule="exact"/>
        <w:ind w:firstLine="48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Los que hayan obtenido</w:t>
      </w:r>
      <w:r w:rsidR="00A274B7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el “Certificado de Beca del Instituto Confucio” para el año 2018 en</w:t>
      </w:r>
      <w:r w:rsidR="00A3277A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diversos nivelesd</w:t>
      </w:r>
      <w:r w:rsidR="00A274B7" w:rsidRPr="00587990">
        <w:rPr>
          <w:rFonts w:ascii="Times New Roman" w:hAnsi="Times New Roman" w:cs="Times New Roman"/>
          <w:sz w:val="24"/>
          <w:szCs w:val="24"/>
          <w:lang w:val="es-ES"/>
        </w:rPr>
        <w:t>el concurso Puente Chino</w:t>
      </w:r>
      <w:r w:rsidR="00A3277A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deberán registrarse en la página web oficial de las Becas del Instituto Confucio y enviar en línea los documentos de solicitud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al centro</w:t>
      </w:r>
      <w:r w:rsidR="00A3277A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de acogida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 su elección</w:t>
      </w:r>
      <w:r w:rsidR="00195E91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según el certificado</w:t>
      </w:r>
      <w:r w:rsidR="00A3277A" w:rsidRPr="00587990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A3277A" w:rsidRPr="00587990" w:rsidRDefault="00A3277A" w:rsidP="00A3277A">
      <w:pPr>
        <w:spacing w:line="540" w:lineRule="exact"/>
        <w:ind w:firstLine="480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>Para cualquier duda, consulte a chinesebridge@hanban.org.</w:t>
      </w:r>
    </w:p>
    <w:p w:rsidR="00A3277A" w:rsidRPr="00587990" w:rsidRDefault="00A3277A" w:rsidP="00A3277A">
      <w:pPr>
        <w:spacing w:line="540" w:lineRule="exact"/>
        <w:ind w:firstLine="480"/>
        <w:rPr>
          <w:rFonts w:ascii="Times New Roman" w:hAnsi="Times New Roman" w:cs="Times New Roman"/>
          <w:sz w:val="24"/>
          <w:szCs w:val="24"/>
          <w:lang w:val="es-ES"/>
        </w:rPr>
      </w:pPr>
    </w:p>
    <w:p w:rsidR="002222B9" w:rsidRPr="00587990" w:rsidRDefault="005549D6" w:rsidP="00AC59DF">
      <w:pPr>
        <w:spacing w:line="540" w:lineRule="exact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b/>
          <w:sz w:val="24"/>
          <w:szCs w:val="24"/>
          <w:lang w:val="es-ES"/>
        </w:rPr>
        <w:t>V</w:t>
      </w:r>
      <w:r w:rsidR="0079115C" w:rsidRPr="00587990">
        <w:rPr>
          <w:rFonts w:ascii="Times New Roman" w:hAnsi="Times New Roman" w:cs="Times New Roman"/>
          <w:b/>
          <w:sz w:val="24"/>
          <w:szCs w:val="24"/>
          <w:lang w:val="es-ES"/>
        </w:rPr>
        <w:t xml:space="preserve">. </w:t>
      </w:r>
      <w:r w:rsidR="00E87878" w:rsidRPr="00587990">
        <w:rPr>
          <w:rFonts w:ascii="Times New Roman" w:hAnsi="Times New Roman" w:cs="Times New Roman"/>
          <w:b/>
          <w:sz w:val="24"/>
          <w:szCs w:val="24"/>
          <w:lang w:val="es-ES"/>
        </w:rPr>
        <w:t>Instituciones recomendatorias y centros de acogida</w:t>
      </w:r>
    </w:p>
    <w:p w:rsidR="00E87878" w:rsidRPr="00587990" w:rsidRDefault="00E87878" w:rsidP="00A274B7">
      <w:pPr>
        <w:spacing w:line="540" w:lineRule="exact"/>
        <w:ind w:firstLine="480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>Las instituciones recomendator</w:t>
      </w:r>
      <w:r w:rsidR="00E15B16">
        <w:rPr>
          <w:rFonts w:ascii="Times New Roman" w:hAnsi="Times New Roman" w:cs="Times New Roman"/>
          <w:sz w:val="24"/>
          <w:szCs w:val="24"/>
          <w:lang w:val="es-ES"/>
        </w:rPr>
        <w:t>ias y los centros de acogida, de acuerdo a las normas indicadas en el presente texto, cumplirán con su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E15B16">
        <w:rPr>
          <w:rFonts w:ascii="Times New Roman" w:hAnsi="Times New Roman" w:cs="Times New Roman"/>
          <w:sz w:val="24"/>
          <w:szCs w:val="24"/>
          <w:lang w:val="es-ES"/>
        </w:rPr>
        <w:t xml:space="preserve"> respectivas</w:t>
      </w:r>
      <w:r w:rsidR="009166E7" w:rsidRPr="00587990">
        <w:rPr>
          <w:rFonts w:ascii="Times New Roman" w:hAnsi="Times New Roman" w:cs="Times New Roman"/>
          <w:sz w:val="24"/>
          <w:szCs w:val="24"/>
          <w:lang w:val="es-ES"/>
        </w:rPr>
        <w:t>responsabilidades</w:t>
      </w:r>
      <w:r w:rsidR="009166E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ofrecerán servicios </w:t>
      </w:r>
      <w:r w:rsidR="00A274B7" w:rsidRPr="00587990">
        <w:rPr>
          <w:rFonts w:ascii="Times New Roman" w:hAnsi="Times New Roman" w:cs="Times New Roman"/>
          <w:sz w:val="24"/>
          <w:szCs w:val="24"/>
          <w:lang w:val="es-ES"/>
        </w:rPr>
        <w:t>tales como</w:t>
      </w:r>
      <w:r w:rsidR="00E15B16">
        <w:rPr>
          <w:rFonts w:ascii="Times New Roman" w:hAnsi="Times New Roman" w:cs="Times New Roman"/>
          <w:sz w:val="24"/>
          <w:szCs w:val="24"/>
          <w:lang w:val="es-ES"/>
        </w:rPr>
        <w:t xml:space="preserve"> asesoría, recomendación y admisión de</w:t>
      </w:r>
      <w:r w:rsidR="00A274B7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nuevos alumnos.</w:t>
      </w:r>
    </w:p>
    <w:p w:rsidR="00A274B7" w:rsidRPr="00587990" w:rsidRDefault="00A274B7" w:rsidP="00A274B7">
      <w:pPr>
        <w:spacing w:line="540" w:lineRule="exact"/>
        <w:ind w:firstLine="480"/>
        <w:rPr>
          <w:rFonts w:ascii="Times New Roman" w:hAnsi="Times New Roman" w:cs="Times New Roman"/>
          <w:sz w:val="24"/>
          <w:szCs w:val="24"/>
          <w:lang w:val="es-ES"/>
        </w:rPr>
      </w:pPr>
    </w:p>
    <w:p w:rsidR="00195E91" w:rsidRPr="00587990" w:rsidRDefault="00195E91" w:rsidP="00AC59DF">
      <w:pPr>
        <w:spacing w:line="540" w:lineRule="exact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b/>
          <w:sz w:val="24"/>
          <w:szCs w:val="24"/>
          <w:lang w:val="es-ES"/>
        </w:rPr>
        <w:t>VI. Otras</w:t>
      </w:r>
      <w:r w:rsidR="00260E0F" w:rsidRPr="00587990">
        <w:rPr>
          <w:rFonts w:ascii="Times New Roman" w:hAnsi="Times New Roman" w:cs="Times New Roman"/>
          <w:b/>
          <w:sz w:val="24"/>
          <w:szCs w:val="24"/>
          <w:lang w:val="es-ES"/>
        </w:rPr>
        <w:t xml:space="preserve"> informaciones importantes</w:t>
      </w:r>
    </w:p>
    <w:p w:rsidR="00195E91" w:rsidRPr="00587990" w:rsidRDefault="00195E91" w:rsidP="00AC59DF">
      <w:pPr>
        <w:spacing w:line="540" w:lineRule="exact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>1.</w:t>
      </w:r>
      <w:r w:rsidR="00730809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Para más detalles sobre el programa formati</w:t>
      </w:r>
      <w:r w:rsidR="00E15B16">
        <w:rPr>
          <w:rFonts w:ascii="Times New Roman" w:hAnsi="Times New Roman" w:cs="Times New Roman"/>
          <w:sz w:val="24"/>
          <w:szCs w:val="24"/>
          <w:lang w:val="es-ES"/>
        </w:rPr>
        <w:t xml:space="preserve">vo y las asignaturas, consulte con las instituciones </w:t>
      </w:r>
      <w:r w:rsidR="00730809" w:rsidRPr="00587990">
        <w:rPr>
          <w:rFonts w:ascii="Times New Roman" w:hAnsi="Times New Roman" w:cs="Times New Roman"/>
          <w:sz w:val="24"/>
          <w:szCs w:val="24"/>
          <w:lang w:val="es-ES"/>
        </w:rPr>
        <w:t>de acogida</w:t>
      </w:r>
      <w:r w:rsidR="00E15B16">
        <w:rPr>
          <w:rFonts w:ascii="Times New Roman" w:hAnsi="Times New Roman" w:cs="Times New Roman"/>
          <w:sz w:val="24"/>
          <w:szCs w:val="24"/>
          <w:lang w:val="es-ES"/>
        </w:rPr>
        <w:t xml:space="preserve"> concernientes</w:t>
      </w:r>
      <w:r w:rsidR="00730809" w:rsidRPr="00587990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730809" w:rsidRPr="00587990" w:rsidRDefault="00730809" w:rsidP="00AC59DF">
      <w:pPr>
        <w:spacing w:line="540" w:lineRule="exact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2. Los solicitantes deberán conocer los requisitos y la fecha límite de inscripción de las </w:t>
      </w:r>
      <w:r w:rsidR="00DD06AB">
        <w:rPr>
          <w:rFonts w:ascii="Times New Roman" w:hAnsi="Times New Roman" w:cs="Times New Roman"/>
          <w:sz w:val="24"/>
          <w:szCs w:val="24"/>
          <w:lang w:val="es-ES"/>
        </w:rPr>
        <w:t>instituciones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de acogida</w:t>
      </w:r>
      <w:r w:rsidR="00DD06AB">
        <w:rPr>
          <w:rFonts w:ascii="Times New Roman" w:hAnsi="Times New Roman" w:cs="Times New Roman"/>
          <w:sz w:val="24"/>
          <w:szCs w:val="24"/>
          <w:lang w:val="es-ES"/>
        </w:rPr>
        <w:t xml:space="preserve"> de su interés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y presentar los documentos de solicitud conforme a las estipulaciones correspondientes.</w:t>
      </w:r>
    </w:p>
    <w:p w:rsidR="00260E0F" w:rsidRPr="00587990" w:rsidRDefault="00260E0F" w:rsidP="00AC59DF">
      <w:pPr>
        <w:spacing w:line="540" w:lineRule="exact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3. </w:t>
      </w:r>
      <w:r w:rsidR="00295020" w:rsidRPr="00587990">
        <w:rPr>
          <w:rFonts w:ascii="Times New Roman" w:hAnsi="Times New Roman" w:cs="Times New Roman"/>
          <w:sz w:val="24"/>
          <w:szCs w:val="24"/>
          <w:lang w:val="es-ES"/>
        </w:rPr>
        <w:t>Los estudiantes de titulación académica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serán evaluados anualmente. Para más detalle</w:t>
      </w:r>
      <w:r w:rsidR="00AB6FE5" w:rsidRPr="00587990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, véase </w:t>
      </w:r>
      <w:r w:rsidRPr="00587990">
        <w:rPr>
          <w:rFonts w:ascii="Times New Roman" w:hAnsi="Times New Roman" w:cs="Times New Roman"/>
          <w:i/>
          <w:sz w:val="24"/>
          <w:szCs w:val="24"/>
          <w:lang w:val="es-ES"/>
        </w:rPr>
        <w:t>Norma</w:t>
      </w:r>
      <w:r w:rsidR="00DD06AB">
        <w:rPr>
          <w:rFonts w:ascii="Times New Roman" w:hAnsi="Times New Roman" w:cs="Times New Roman"/>
          <w:i/>
          <w:sz w:val="24"/>
          <w:szCs w:val="24"/>
          <w:lang w:val="es-ES"/>
        </w:rPr>
        <w:t>s</w:t>
      </w:r>
      <w:r w:rsidRPr="00587990">
        <w:rPr>
          <w:rFonts w:ascii="Times New Roman" w:hAnsi="Times New Roman" w:cs="Times New Roman"/>
          <w:i/>
          <w:sz w:val="24"/>
          <w:szCs w:val="24"/>
          <w:lang w:val="es-ES"/>
        </w:rPr>
        <w:t xml:space="preserve"> de evaluación anual de las Becas del Instituto Confucio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260E0F" w:rsidRPr="00587990" w:rsidRDefault="00260E0F" w:rsidP="009166E7">
      <w:pPr>
        <w:spacing w:line="540" w:lineRule="exact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>4. Se cesará de ofrecer la beca del Instituto Confucio a los estudiantes en uno de los siguientes casos:</w:t>
      </w:r>
    </w:p>
    <w:p w:rsidR="00260E0F" w:rsidRPr="00587990" w:rsidRDefault="00260E0F" w:rsidP="00260E0F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1) </w:t>
      </w:r>
      <w:r w:rsidR="00730809" w:rsidRPr="00587990">
        <w:rPr>
          <w:rFonts w:ascii="Times New Roman" w:hAnsi="Times New Roman" w:cs="Times New Roman"/>
          <w:sz w:val="24"/>
          <w:szCs w:val="24"/>
          <w:lang w:val="es-ES"/>
        </w:rPr>
        <w:t>No cumplir a tiempo los trámites de matrícula.</w:t>
      </w:r>
    </w:p>
    <w:p w:rsidR="00260E0F" w:rsidRPr="00587990" w:rsidRDefault="00260E0F" w:rsidP="00260E0F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2) No </w:t>
      </w:r>
      <w:r w:rsidR="00730809" w:rsidRPr="00587990">
        <w:rPr>
          <w:rFonts w:ascii="Times New Roman" w:hAnsi="Times New Roman" w:cs="Times New Roman"/>
          <w:sz w:val="24"/>
          <w:szCs w:val="24"/>
          <w:lang w:val="es-ES"/>
        </w:rPr>
        <w:t>pasar el examen físico al ingresar en la institución de acogida.</w:t>
      </w:r>
    </w:p>
    <w:p w:rsidR="00260E0F" w:rsidRPr="00587990" w:rsidRDefault="00260E0F" w:rsidP="00260E0F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3) </w:t>
      </w:r>
      <w:r w:rsidR="00730809" w:rsidRPr="00587990">
        <w:rPr>
          <w:rFonts w:ascii="Times New Roman" w:hAnsi="Times New Roman" w:cs="Times New Roman"/>
          <w:sz w:val="24"/>
          <w:szCs w:val="24"/>
          <w:lang w:val="es-ES"/>
        </w:rPr>
        <w:t>Abandonar</w:t>
      </w:r>
      <w:r w:rsidR="00295020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o cesar</w:t>
      </w:r>
      <w:r w:rsidR="00730809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los estudios</w:t>
      </w:r>
      <w:r w:rsidR="00295020" w:rsidRPr="00587990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E87878" w:rsidRPr="00587990" w:rsidRDefault="00E87878" w:rsidP="00AC59DF">
      <w:pPr>
        <w:spacing w:line="540" w:lineRule="exact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b/>
          <w:sz w:val="24"/>
          <w:szCs w:val="24"/>
          <w:lang w:val="es-ES"/>
        </w:rPr>
        <w:t>VII. Información de contacto de Hanban</w:t>
      </w:r>
    </w:p>
    <w:p w:rsidR="002222B9" w:rsidRPr="00587990" w:rsidRDefault="00E87878" w:rsidP="00E87878">
      <w:pPr>
        <w:spacing w:line="540" w:lineRule="exact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>División de Pruebas Académicas y Becas de Hanban</w:t>
      </w:r>
    </w:p>
    <w:p w:rsidR="002222B9" w:rsidRPr="009166E7" w:rsidRDefault="002222B9" w:rsidP="00AC59DF">
      <w:pPr>
        <w:spacing w:line="540" w:lineRule="exact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>Email: scholarships@hanban.org</w:t>
      </w:r>
      <w:r w:rsidRPr="009166E7">
        <w:rPr>
          <w:rFonts w:ascii="Times New Roman" w:eastAsia="MS Gothic" w:hAnsi="MS Gothic" w:cs="Times New Roman"/>
          <w:sz w:val="24"/>
          <w:szCs w:val="24"/>
        </w:rPr>
        <w:t> </w:t>
      </w:r>
    </w:p>
    <w:p w:rsidR="002222B9" w:rsidRPr="009166E7" w:rsidRDefault="002222B9" w:rsidP="00AC59DF">
      <w:pPr>
        <w:spacing w:line="540" w:lineRule="exact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 xml:space="preserve">Fax: +86-10-58595727 </w:t>
      </w:r>
    </w:p>
    <w:p w:rsidR="002222B9" w:rsidRPr="009166E7" w:rsidRDefault="002222B9" w:rsidP="00AC59DF">
      <w:pPr>
        <w:spacing w:line="540" w:lineRule="exact"/>
        <w:rPr>
          <w:rFonts w:ascii="Times New Roman" w:hAnsi="Times New Roman" w:cs="Times New Roman"/>
          <w:sz w:val="24"/>
          <w:szCs w:val="24"/>
        </w:rPr>
      </w:pPr>
    </w:p>
    <w:p w:rsidR="002222B9" w:rsidRPr="00587990" w:rsidRDefault="0079115C" w:rsidP="00AC59DF">
      <w:pPr>
        <w:spacing w:line="540" w:lineRule="exact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b/>
          <w:sz w:val="24"/>
          <w:szCs w:val="24"/>
          <w:lang w:val="es-ES"/>
        </w:rPr>
        <w:t>V</w:t>
      </w:r>
      <w:r w:rsidR="005549D6" w:rsidRPr="00587990">
        <w:rPr>
          <w:rFonts w:ascii="Times New Roman" w:hAnsi="Times New Roman" w:cs="Times New Roman"/>
          <w:b/>
          <w:sz w:val="24"/>
          <w:szCs w:val="24"/>
          <w:lang w:val="es-ES"/>
        </w:rPr>
        <w:t>III</w:t>
      </w:r>
      <w:r w:rsidRPr="00587990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  <w:r w:rsidR="002222B9" w:rsidRPr="00587990">
        <w:rPr>
          <w:rFonts w:ascii="Times New Roman" w:hAnsi="Times New Roman" w:cs="Times New Roman"/>
          <w:b/>
          <w:sz w:val="24"/>
          <w:szCs w:val="24"/>
          <w:lang w:val="es-ES"/>
        </w:rPr>
        <w:t xml:space="preserve"> Anexos</w:t>
      </w:r>
    </w:p>
    <w:p w:rsidR="002222B9" w:rsidRPr="00587990" w:rsidRDefault="002222B9" w:rsidP="00AC59DF">
      <w:pPr>
        <w:spacing w:line="540" w:lineRule="exact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1. </w:t>
      </w:r>
      <w:r w:rsidRPr="009166E7">
        <w:rPr>
          <w:rFonts w:ascii="Times New Roman" w:hAnsi="Times New Roman" w:cs="Times New Roman"/>
          <w:i/>
          <w:sz w:val="24"/>
          <w:szCs w:val="24"/>
          <w:lang w:val="es-ES"/>
        </w:rPr>
        <w:t>Normativa de Cobertura de las Becas del Instituto Confucio</w:t>
      </w:r>
    </w:p>
    <w:p w:rsidR="002222B9" w:rsidRPr="00587990" w:rsidRDefault="002222B9" w:rsidP="00AC59DF">
      <w:pPr>
        <w:spacing w:line="540" w:lineRule="exact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2. </w:t>
      </w:r>
      <w:r w:rsidRPr="009166E7">
        <w:rPr>
          <w:rFonts w:ascii="Times New Roman" w:hAnsi="Times New Roman" w:cs="Times New Roman"/>
          <w:i/>
          <w:sz w:val="24"/>
          <w:szCs w:val="24"/>
          <w:lang w:val="es-ES"/>
        </w:rPr>
        <w:t>Lista de documentos para solicitar Becas del Instituto Confucio</w:t>
      </w:r>
    </w:p>
    <w:p w:rsidR="002222B9" w:rsidRPr="00587990" w:rsidRDefault="005549D6" w:rsidP="00AC59DF">
      <w:pPr>
        <w:spacing w:line="540" w:lineRule="exact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ab/>
      </w:r>
    </w:p>
    <w:p w:rsidR="002222B9" w:rsidRPr="00587990" w:rsidRDefault="002222B9" w:rsidP="00AC59DF">
      <w:pPr>
        <w:spacing w:line="540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:rsidR="002222B9" w:rsidRPr="00587990" w:rsidRDefault="002222B9" w:rsidP="00AC59DF">
      <w:pPr>
        <w:spacing w:line="540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:rsidR="002222B9" w:rsidRPr="00587990" w:rsidRDefault="002222B9" w:rsidP="00296F6C">
      <w:pPr>
        <w:spacing w:line="540" w:lineRule="exact"/>
        <w:ind w:firstLineChars="1407" w:firstLine="3390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b/>
          <w:sz w:val="24"/>
          <w:szCs w:val="24"/>
          <w:lang w:val="es-ES"/>
        </w:rPr>
        <w:t xml:space="preserve">Oficina Central del Instituto Confucio/Hanban </w:t>
      </w:r>
    </w:p>
    <w:p w:rsidR="002222B9" w:rsidRPr="00587990" w:rsidRDefault="005549D6" w:rsidP="005549D6">
      <w:pPr>
        <w:spacing w:line="540" w:lineRule="exact"/>
        <w:ind w:firstLineChars="2350" w:firstLine="5662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b/>
          <w:sz w:val="24"/>
          <w:szCs w:val="24"/>
          <w:lang w:val="es-ES"/>
        </w:rPr>
        <w:t>27</w:t>
      </w:r>
      <w:r w:rsidR="002222B9" w:rsidRPr="00587990">
        <w:rPr>
          <w:rFonts w:ascii="Times New Roman" w:hAnsi="Times New Roman" w:cs="Times New Roman"/>
          <w:b/>
          <w:sz w:val="24"/>
          <w:szCs w:val="24"/>
          <w:lang w:val="es-ES"/>
        </w:rPr>
        <w:t xml:space="preserve"> de </w:t>
      </w:r>
      <w:r w:rsidRPr="00587990">
        <w:rPr>
          <w:rFonts w:ascii="Times New Roman" w:hAnsi="Times New Roman" w:cs="Times New Roman"/>
          <w:b/>
          <w:sz w:val="24"/>
          <w:szCs w:val="24"/>
          <w:lang w:val="es-ES"/>
        </w:rPr>
        <w:t>noviembre</w:t>
      </w:r>
      <w:r w:rsidR="002222B9" w:rsidRPr="00587990">
        <w:rPr>
          <w:rFonts w:ascii="Times New Roman" w:hAnsi="Times New Roman" w:cs="Times New Roman"/>
          <w:b/>
          <w:sz w:val="24"/>
          <w:szCs w:val="24"/>
          <w:lang w:val="es-ES"/>
        </w:rPr>
        <w:t xml:space="preserve"> de 2017 </w:t>
      </w:r>
    </w:p>
    <w:p w:rsidR="002222B9" w:rsidRPr="00587990" w:rsidRDefault="002222B9" w:rsidP="00AC59DF">
      <w:pPr>
        <w:spacing w:line="540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:rsidR="002222B9" w:rsidRPr="00587990" w:rsidRDefault="002222B9" w:rsidP="00AC59DF">
      <w:pPr>
        <w:spacing w:line="540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:rsidR="002222B9" w:rsidRPr="00587990" w:rsidRDefault="002222B9" w:rsidP="00AC59DF">
      <w:pPr>
        <w:spacing w:line="540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:rsidR="00730809" w:rsidRPr="00587990" w:rsidRDefault="00730809" w:rsidP="00AC59DF">
      <w:pPr>
        <w:spacing w:line="540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:rsidR="00730809" w:rsidRPr="00587990" w:rsidRDefault="00730809" w:rsidP="00AC59DF">
      <w:pPr>
        <w:spacing w:line="540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:rsidR="00730809" w:rsidRPr="00587990" w:rsidRDefault="00730809" w:rsidP="00AC59DF">
      <w:pPr>
        <w:spacing w:line="540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:rsidR="00730809" w:rsidRPr="00587990" w:rsidRDefault="00730809" w:rsidP="00AC59DF">
      <w:pPr>
        <w:spacing w:line="540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:rsidR="00730809" w:rsidRDefault="00730809" w:rsidP="00AC59DF">
      <w:pPr>
        <w:spacing w:line="540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:rsidR="00F35290" w:rsidRDefault="00F35290" w:rsidP="00AC59DF">
      <w:pPr>
        <w:spacing w:line="540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:rsidR="00C9430F" w:rsidRDefault="00C9430F" w:rsidP="00AC59DF">
      <w:pPr>
        <w:spacing w:line="540" w:lineRule="exact"/>
        <w:rPr>
          <w:rFonts w:ascii="Times New Roman" w:hAnsi="Times New Roman" w:cs="Times New Roman" w:hint="eastAsia"/>
          <w:b/>
          <w:sz w:val="24"/>
          <w:szCs w:val="24"/>
          <w:lang w:val="es-ES"/>
        </w:rPr>
      </w:pPr>
    </w:p>
    <w:p w:rsidR="002222B9" w:rsidRPr="00587990" w:rsidRDefault="00F35290" w:rsidP="00AC59DF">
      <w:pPr>
        <w:spacing w:line="540" w:lineRule="exact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Anexo I</w:t>
      </w:r>
      <w:r w:rsidR="002222B9" w:rsidRPr="00587990">
        <w:rPr>
          <w:rFonts w:ascii="Times New Roman" w:hAnsi="Times New Roman" w:cs="Times New Roman"/>
          <w:b/>
          <w:sz w:val="24"/>
          <w:szCs w:val="24"/>
          <w:lang w:val="es-ES"/>
        </w:rPr>
        <w:t xml:space="preserve">. </w:t>
      </w:r>
      <w:r w:rsidR="002222B9" w:rsidRPr="009166E7">
        <w:rPr>
          <w:rFonts w:ascii="Times New Roman" w:hAnsi="Times New Roman" w:cs="Times New Roman"/>
          <w:b/>
          <w:i/>
          <w:sz w:val="24"/>
          <w:szCs w:val="24"/>
          <w:lang w:val="es-ES"/>
        </w:rPr>
        <w:t>Normativa y cobertura de las becas del Instituto Confucio</w:t>
      </w:r>
    </w:p>
    <w:p w:rsidR="00EE189C" w:rsidRPr="00587990" w:rsidRDefault="00EE189C" w:rsidP="007B14BD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  <w:lang w:val="es-ES"/>
        </w:rPr>
      </w:pPr>
    </w:p>
    <w:p w:rsidR="002222B9" w:rsidRPr="00587990" w:rsidRDefault="002222B9" w:rsidP="007B14BD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730809" w:rsidRPr="00587990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beca</w:t>
      </w:r>
      <w:r w:rsidR="00730809" w:rsidRPr="00587990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cubre</w:t>
      </w:r>
      <w:r w:rsidR="00730809" w:rsidRPr="00587990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los gastos de matrícula, alojamiento, manutención (excepto los becarios de perfeccionamiento e investigación de cuatro semanas) y seguro médico integral.</w:t>
      </w:r>
    </w:p>
    <w:p w:rsidR="002222B9" w:rsidRPr="00587990" w:rsidRDefault="002222B9" w:rsidP="007B14BD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>1. Las tasas de la matrícula están incluidas en la planificación general de las instituciones de acogida destinadas a impartir y gestionar los cursos así como desarrollar actividades culturales</w:t>
      </w:r>
      <w:r w:rsidR="002D5348">
        <w:rPr>
          <w:rFonts w:ascii="Times New Roman" w:hAnsi="Times New Roman" w:cs="Times New Roman"/>
          <w:sz w:val="24"/>
          <w:szCs w:val="24"/>
          <w:lang w:val="es-ES"/>
        </w:rPr>
        <w:t xml:space="preserve"> y cubrir los gastos inducidos por</w:t>
      </w:r>
      <w:r w:rsidR="00115C93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el examen de chino.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Los gastos relativos a los materia</w:t>
      </w:r>
      <w:r w:rsidR="005C5770">
        <w:rPr>
          <w:rFonts w:ascii="Times New Roman" w:hAnsi="Times New Roman" w:cs="Times New Roman"/>
          <w:sz w:val="24"/>
          <w:szCs w:val="24"/>
          <w:lang w:val="es-ES"/>
        </w:rPr>
        <w:t>les docentes y a las entradas a los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lugares turísticos no están incluidos en las tasas en cuestión.</w:t>
      </w:r>
    </w:p>
    <w:p w:rsidR="002222B9" w:rsidRPr="00587990" w:rsidRDefault="002222B9" w:rsidP="007B14BD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>2. La cuota de alojamiento está incluida en la planificación general de las instituciones de acogida, destinada a proporcionar a los becarios alojamiento gratuito en dormitorios internos (normalmente habitación doble). El alojamiento puede ser fuera del campus, siempre que los becarios lo soliciten con antelación y obtengan el permiso de las instituciones de acogida. La cuota relativa al alojamiento fuera del campus se asigna</w:t>
      </w:r>
      <w:r w:rsidR="005C5770">
        <w:rPr>
          <w:rFonts w:ascii="Times New Roman" w:hAnsi="Times New Roman" w:cs="Times New Roman"/>
          <w:sz w:val="24"/>
          <w:szCs w:val="24"/>
          <w:lang w:val="es-ES"/>
        </w:rPr>
        <w:t xml:space="preserve"> por mes o por trimestre, con un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importe de 700 yuanes por persona al mes.</w:t>
      </w:r>
    </w:p>
    <w:p w:rsidR="002222B9" w:rsidRPr="00587990" w:rsidRDefault="002222B9" w:rsidP="007B14BD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>3. Los gastos de manutención se pagan a los becarios de categoría completa de forma mensual por las instituciones de acogida. El importe es de 2500 yuanes al mes para los becarios de licenciatura y de perfeccionamiento e investigación de un año académico y un semestre, y 3000 yuanes al mes para los b</w:t>
      </w:r>
      <w:r w:rsidR="005C5770">
        <w:rPr>
          <w:rFonts w:ascii="Times New Roman" w:hAnsi="Times New Roman" w:cs="Times New Roman"/>
          <w:sz w:val="24"/>
          <w:szCs w:val="24"/>
          <w:lang w:val="es-ES"/>
        </w:rPr>
        <w:t>ecarios de Máster en Enseñanza I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nternacional de Chino. </w:t>
      </w:r>
    </w:p>
    <w:p w:rsidR="00295020" w:rsidRPr="00587990" w:rsidRDefault="002222B9" w:rsidP="007B14BD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En el caso de que los </w:t>
      </w:r>
      <w:r w:rsidR="005C5770">
        <w:rPr>
          <w:rFonts w:ascii="Times New Roman" w:hAnsi="Times New Roman" w:cs="Times New Roman"/>
          <w:sz w:val="24"/>
          <w:szCs w:val="24"/>
          <w:lang w:val="es-ES"/>
        </w:rPr>
        <w:t>becarios no se matriculen dentro de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las fechas estipuladas por la universidad de acogida, sus becas serán canceladas. Si la matriculación se 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realiza antes del día 15 del mes (el día 15 incluido) del inicio de semestre, se concede el importe completo asignado a la manutención del mes; si se realiza después del día 15, </w:t>
      </w:r>
      <w:r w:rsidR="005C5770">
        <w:rPr>
          <w:rFonts w:ascii="Times New Roman" w:hAnsi="Times New Roman" w:cs="Times New Roman"/>
          <w:sz w:val="24"/>
          <w:szCs w:val="24"/>
          <w:lang w:val="es-ES"/>
        </w:rPr>
        <w:t>se concede la mitad del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importe mensual</w:t>
      </w:r>
      <w:r w:rsidR="005C5770">
        <w:rPr>
          <w:rFonts w:ascii="Times New Roman" w:hAnsi="Times New Roman" w:cs="Times New Roman"/>
          <w:sz w:val="24"/>
          <w:szCs w:val="24"/>
          <w:lang w:val="es-ES"/>
        </w:rPr>
        <w:t xml:space="preserve"> indicado</w:t>
      </w:r>
      <w:r w:rsidR="00295020" w:rsidRPr="00587990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295020" w:rsidRPr="00587990" w:rsidRDefault="00295020" w:rsidP="007B14BD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>Si el becario se encuentra fuera de China más de 15 días</w:t>
      </w:r>
      <w:r w:rsidR="005C5770">
        <w:rPr>
          <w:rFonts w:ascii="Times New Roman" w:hAnsi="Times New Roman" w:cs="Times New Roman"/>
          <w:sz w:val="24"/>
          <w:szCs w:val="24"/>
          <w:lang w:val="es-ES"/>
        </w:rPr>
        <w:t xml:space="preserve"> consecutivos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por motivos personales (excepto las vacaciones de verano o de invierno), se suspenderá la concesión de los gastos de manutención en el período de ausencia.</w:t>
      </w:r>
    </w:p>
    <w:p w:rsidR="00295020" w:rsidRPr="00587990" w:rsidRDefault="00295020" w:rsidP="007B14BD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>Si los becarios, por motivos personales, cesan o abandonan los estudios, o reciben alguna penalización, l</w:t>
      </w:r>
      <w:r w:rsidR="005C5770">
        <w:rPr>
          <w:rFonts w:ascii="Times New Roman" w:hAnsi="Times New Roman" w:cs="Times New Roman"/>
          <w:sz w:val="24"/>
          <w:szCs w:val="24"/>
          <w:lang w:val="es-ES"/>
        </w:rPr>
        <w:t>a universidad de acogida dejará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de conceder los gastos de manutención a partir de la fecha de notificación de esos hechos.</w:t>
      </w:r>
    </w:p>
    <w:p w:rsidR="002222B9" w:rsidRPr="00587990" w:rsidRDefault="00295020" w:rsidP="007B14BD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2222B9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os gastos de manutención se conceden hasta 15 días después de la fecha de </w:t>
      </w:r>
      <w:r w:rsidR="005C5770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2222B9" w:rsidRPr="00587990">
        <w:rPr>
          <w:rFonts w:ascii="Times New Roman" w:hAnsi="Times New Roman" w:cs="Times New Roman"/>
          <w:sz w:val="24"/>
          <w:szCs w:val="24"/>
          <w:lang w:val="es-ES"/>
        </w:rPr>
        <w:t>graduación (finalización del estudio) señalada por la universidad.</w:t>
      </w:r>
    </w:p>
    <w:p w:rsidR="002222B9" w:rsidRPr="00587990" w:rsidRDefault="002222B9" w:rsidP="007B14BD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>4. El s</w:t>
      </w:r>
      <w:r w:rsidR="005C5770">
        <w:rPr>
          <w:rFonts w:ascii="Times New Roman" w:hAnsi="Times New Roman" w:cs="Times New Roman"/>
          <w:sz w:val="24"/>
          <w:szCs w:val="24"/>
          <w:lang w:val="es-ES"/>
        </w:rPr>
        <w:t>eguro médico integral lo adquieren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las univers</w:t>
      </w:r>
      <w:r w:rsidR="005C5770">
        <w:rPr>
          <w:rFonts w:ascii="Times New Roman" w:hAnsi="Times New Roman" w:cs="Times New Roman"/>
          <w:sz w:val="24"/>
          <w:szCs w:val="24"/>
          <w:lang w:val="es-ES"/>
        </w:rPr>
        <w:t>idades de acogida de acuerdo a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las regulaciones relativas a los estudiantes internacionales</w:t>
      </w:r>
      <w:r w:rsidR="005C5770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estipuladas por el Ministerio de Educación de China. El importe es de 1</w:t>
      </w:r>
      <w:r w:rsidR="00295020" w:rsidRPr="00587990">
        <w:rPr>
          <w:rFonts w:ascii="Times New Roman" w:hAnsi="Times New Roman" w:cs="Times New Roman"/>
          <w:sz w:val="24"/>
          <w:szCs w:val="24"/>
          <w:lang w:val="es-ES"/>
        </w:rPr>
        <w:t>6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>0 yuanes por persona para los becarios de perfeccionamiento e investigación de cuatro semanas, 400 yuanes por persona para los becarios de</w:t>
      </w:r>
      <w:r w:rsidR="00200901">
        <w:rPr>
          <w:rFonts w:ascii="Times New Roman" w:hAnsi="Times New Roman" w:cs="Times New Roman"/>
          <w:sz w:val="24"/>
          <w:szCs w:val="24"/>
          <w:lang w:val="es-ES"/>
        </w:rPr>
        <w:t xml:space="preserve"> un semestre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y 800 yuanes por persona para los becarios de </w:t>
      </w:r>
      <w:r w:rsidR="00200901">
        <w:rPr>
          <w:rFonts w:ascii="Times New Roman" w:hAnsi="Times New Roman" w:cs="Times New Roman"/>
          <w:sz w:val="24"/>
          <w:szCs w:val="24"/>
          <w:lang w:val="es-ES"/>
        </w:rPr>
        <w:t>un año o más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7B14BD" w:rsidRPr="00587990" w:rsidRDefault="007B14BD" w:rsidP="00AC59DF">
      <w:pPr>
        <w:spacing w:line="540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:rsidR="007B14BD" w:rsidRPr="00587990" w:rsidRDefault="007B14BD" w:rsidP="00AC59DF">
      <w:pPr>
        <w:spacing w:line="540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:rsidR="007B14BD" w:rsidRPr="00587990" w:rsidRDefault="007B14BD" w:rsidP="00AC59DF">
      <w:pPr>
        <w:spacing w:line="540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:rsidR="007B14BD" w:rsidRPr="00587990" w:rsidRDefault="007B14BD" w:rsidP="00AC59DF">
      <w:pPr>
        <w:spacing w:line="540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:rsidR="007B14BD" w:rsidRPr="00587990" w:rsidRDefault="007B14BD" w:rsidP="00AC59DF">
      <w:pPr>
        <w:spacing w:line="540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:rsidR="007B14BD" w:rsidRPr="00587990" w:rsidRDefault="007B14BD" w:rsidP="00AC59DF">
      <w:pPr>
        <w:spacing w:line="540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:rsidR="00F35290" w:rsidRDefault="00F35290" w:rsidP="00AC59DF">
      <w:pPr>
        <w:spacing w:line="540" w:lineRule="exact"/>
        <w:rPr>
          <w:rFonts w:ascii="Times New Roman" w:hAnsi="Times New Roman" w:cs="Times New Roman" w:hint="eastAsia"/>
          <w:b/>
          <w:sz w:val="24"/>
          <w:szCs w:val="24"/>
          <w:lang w:val="es-ES"/>
        </w:rPr>
      </w:pPr>
    </w:p>
    <w:p w:rsidR="00C9430F" w:rsidRDefault="00C9430F" w:rsidP="00AC59DF">
      <w:pPr>
        <w:spacing w:line="540" w:lineRule="exact"/>
        <w:rPr>
          <w:rFonts w:ascii="Times New Roman" w:hAnsi="Times New Roman" w:cs="Times New Roman" w:hint="eastAsia"/>
          <w:b/>
          <w:sz w:val="24"/>
          <w:szCs w:val="24"/>
          <w:lang w:val="es-ES"/>
        </w:rPr>
      </w:pPr>
    </w:p>
    <w:p w:rsidR="00C9430F" w:rsidRDefault="00C9430F" w:rsidP="00AC59DF">
      <w:pPr>
        <w:spacing w:line="540" w:lineRule="exact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2222B9" w:rsidRPr="00587990" w:rsidRDefault="00F35290" w:rsidP="00AC59DF">
      <w:pPr>
        <w:spacing w:line="540" w:lineRule="exact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Anexo II</w:t>
      </w:r>
      <w:r w:rsidR="002222B9" w:rsidRPr="00587990">
        <w:rPr>
          <w:rFonts w:ascii="Times New Roman" w:hAnsi="Times New Roman" w:cs="Times New Roman"/>
          <w:b/>
          <w:sz w:val="24"/>
          <w:szCs w:val="24"/>
          <w:lang w:val="es-ES"/>
        </w:rPr>
        <w:t xml:space="preserve">. </w:t>
      </w:r>
      <w:r w:rsidR="002222B9" w:rsidRPr="009166E7">
        <w:rPr>
          <w:rFonts w:ascii="Times New Roman" w:hAnsi="Times New Roman" w:cs="Times New Roman"/>
          <w:b/>
          <w:i/>
          <w:sz w:val="24"/>
          <w:szCs w:val="24"/>
          <w:lang w:val="es-ES"/>
        </w:rPr>
        <w:t>Lista de documentos para solicitar Becas del Instituto Confucio</w:t>
      </w:r>
    </w:p>
    <w:p w:rsidR="00C13DAF" w:rsidRPr="00587990" w:rsidRDefault="00C13DAF" w:rsidP="00EE189C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  <w:lang w:val="es-ES"/>
        </w:rPr>
      </w:pPr>
    </w:p>
    <w:p w:rsidR="002222B9" w:rsidRPr="00587990" w:rsidRDefault="002222B9" w:rsidP="00AC59DF">
      <w:pPr>
        <w:spacing w:line="540" w:lineRule="exact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>I. Documentos para todos los solicitantes</w:t>
      </w:r>
    </w:p>
    <w:p w:rsidR="00295020" w:rsidRPr="00587990" w:rsidRDefault="002222B9" w:rsidP="00C13DAF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>1. Copia escaneada de la página d</w:t>
      </w:r>
      <w:bookmarkStart w:id="0" w:name="_GoBack"/>
      <w:bookmarkEnd w:id="0"/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e información personal del pasaporte. </w:t>
      </w:r>
    </w:p>
    <w:p w:rsidR="002222B9" w:rsidRPr="00587990" w:rsidRDefault="002222B9" w:rsidP="00C13DAF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>2. Copia escaneada de los informes de notas (con validez de dos años) de los exámenes HSK y HSKK.</w:t>
      </w:r>
    </w:p>
    <w:p w:rsidR="002222B9" w:rsidRPr="00587990" w:rsidRDefault="002222B9" w:rsidP="00C13DAF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>3.Carta de recomendación firmada por el responsable de la institución recomendatoria</w:t>
      </w:r>
      <w:r w:rsidR="00295020" w:rsidRPr="00587990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C13DAF" w:rsidRPr="00587990" w:rsidRDefault="00C13DAF" w:rsidP="00AC59DF">
      <w:pPr>
        <w:spacing w:line="540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:rsidR="002222B9" w:rsidRPr="00587990" w:rsidRDefault="002222B9" w:rsidP="00AC59DF">
      <w:pPr>
        <w:spacing w:line="540" w:lineRule="exact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II. Documentos para </w:t>
      </w:r>
      <w:bookmarkStart w:id="1" w:name="_Hlk501216631"/>
      <w:r w:rsidR="00F35290">
        <w:rPr>
          <w:rFonts w:ascii="Times New Roman" w:hAnsi="Times New Roman" w:cs="Times New Roman"/>
          <w:sz w:val="24"/>
          <w:szCs w:val="24"/>
          <w:lang w:val="es-ES"/>
        </w:rPr>
        <w:t>los solicitantes de la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titulación académic</w:t>
      </w:r>
      <w:bookmarkEnd w:id="1"/>
      <w:r w:rsidR="00F35290">
        <w:rPr>
          <w:rFonts w:ascii="Times New Roman" w:hAnsi="Times New Roman" w:cs="Times New Roman"/>
          <w:sz w:val="24"/>
          <w:szCs w:val="24"/>
          <w:lang w:val="es-ES"/>
        </w:rPr>
        <w:t>a</w:t>
      </w:r>
    </w:p>
    <w:p w:rsidR="002222B9" w:rsidRPr="00587990" w:rsidRDefault="002222B9" w:rsidP="00C13DAF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4. </w:t>
      </w:r>
      <w:r w:rsidR="00AB6FE5" w:rsidRPr="00587990">
        <w:rPr>
          <w:rFonts w:ascii="Times New Roman" w:hAnsi="Times New Roman" w:cs="Times New Roman"/>
          <w:sz w:val="24"/>
          <w:szCs w:val="24"/>
          <w:lang w:val="es-ES"/>
        </w:rPr>
        <w:t>C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>ertificado del título más elevado y de los informes de not</w:t>
      </w:r>
      <w:r w:rsidR="00F35290">
        <w:rPr>
          <w:rFonts w:ascii="Times New Roman" w:hAnsi="Times New Roman" w:cs="Times New Roman"/>
          <w:sz w:val="24"/>
          <w:szCs w:val="24"/>
          <w:lang w:val="es-ES"/>
        </w:rPr>
        <w:t>as durante los estudios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2222B9" w:rsidRPr="00587990" w:rsidRDefault="002222B9" w:rsidP="00C13DAF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>5. Los</w:t>
      </w:r>
      <w:r w:rsidR="00C93F08">
        <w:rPr>
          <w:rFonts w:ascii="Times New Roman" w:hAnsi="Times New Roman" w:cs="Times New Roman"/>
          <w:sz w:val="24"/>
          <w:szCs w:val="24"/>
          <w:lang w:val="es-ES"/>
        </w:rPr>
        <w:t xml:space="preserve"> solicitantes para el Máster en Enseñanza Internacional de C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hino tienen que proporcionar </w:t>
      </w:r>
      <w:r w:rsidR="00C93F08">
        <w:rPr>
          <w:rFonts w:ascii="Times New Roman" w:hAnsi="Times New Roman" w:cs="Times New Roman"/>
          <w:sz w:val="24"/>
          <w:szCs w:val="24"/>
          <w:lang w:val="es-ES"/>
        </w:rPr>
        <w:t>dos cartas de recomendación por los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tutores de categoría de profesor asociado o más </w:t>
      </w:r>
      <w:r w:rsidR="00C93F08">
        <w:rPr>
          <w:rFonts w:ascii="Times New Roman" w:hAnsi="Times New Roman" w:cs="Times New Roman"/>
          <w:sz w:val="24"/>
          <w:szCs w:val="24"/>
          <w:lang w:val="es-ES"/>
        </w:rPr>
        <w:t>elevada. Se da preferencia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a los que puedan presentar un compromiso de empleo firmado con un centro docente o </w:t>
      </w:r>
      <w:r w:rsidR="00C93F08">
        <w:rPr>
          <w:rFonts w:ascii="Times New Roman" w:hAnsi="Times New Roman" w:cs="Times New Roman"/>
          <w:sz w:val="24"/>
          <w:szCs w:val="24"/>
          <w:lang w:val="es-ES"/>
        </w:rPr>
        <w:t>el respectivo certificado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C13DAF" w:rsidRPr="00587990" w:rsidRDefault="00C13DAF" w:rsidP="00AC59DF">
      <w:pPr>
        <w:spacing w:line="540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:rsidR="000C7BA5" w:rsidRPr="00587990" w:rsidRDefault="002222B9" w:rsidP="00AC59DF">
      <w:pPr>
        <w:spacing w:line="540" w:lineRule="exact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III. </w:t>
      </w:r>
      <w:r w:rsidR="000C7BA5" w:rsidRPr="00587990">
        <w:rPr>
          <w:rFonts w:ascii="Times New Roman" w:hAnsi="Times New Roman" w:cs="Times New Roman"/>
          <w:sz w:val="24"/>
          <w:szCs w:val="24"/>
          <w:lang w:val="es-ES"/>
        </w:rPr>
        <w:t>Los profesores de chino deberán presentar un certificado de su situación laboral y una carta de recomendación expedidos por su entidad de trabajo.</w:t>
      </w:r>
    </w:p>
    <w:p w:rsidR="000C7BA5" w:rsidRPr="00587990" w:rsidRDefault="000C7BA5" w:rsidP="00AC59DF">
      <w:pPr>
        <w:spacing w:line="540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:rsidR="000C7BA5" w:rsidRPr="00587990" w:rsidRDefault="000C7BA5" w:rsidP="00AC59DF">
      <w:pPr>
        <w:spacing w:line="540" w:lineRule="exact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>IV. Los solicitantes menores de 18 años deberán presentar el certificado de aceptaci</w:t>
      </w:r>
      <w:r w:rsidR="00C93F08">
        <w:rPr>
          <w:rFonts w:ascii="Times New Roman" w:hAnsi="Times New Roman" w:cs="Times New Roman"/>
          <w:sz w:val="24"/>
          <w:szCs w:val="24"/>
          <w:lang w:val="es-ES"/>
        </w:rPr>
        <w:t>ón firmado por un tutor residente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en China.</w:t>
      </w:r>
    </w:p>
    <w:p w:rsidR="000C7BA5" w:rsidRPr="00587990" w:rsidRDefault="000C7BA5" w:rsidP="00AC59DF">
      <w:pPr>
        <w:spacing w:line="540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:rsidR="00F96CD1" w:rsidRPr="00587990" w:rsidRDefault="000C7BA5" w:rsidP="000C7BA5">
      <w:pPr>
        <w:spacing w:line="540" w:lineRule="exact"/>
        <w:rPr>
          <w:rFonts w:ascii="Times New Roman" w:hAnsi="Times New Roman" w:cs="Times New Roman"/>
          <w:sz w:val="24"/>
          <w:szCs w:val="24"/>
          <w:lang w:val="es-ES"/>
        </w:rPr>
      </w:pP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V. </w:t>
      </w:r>
      <w:r w:rsidR="00C93F08">
        <w:rPr>
          <w:rFonts w:ascii="Times New Roman" w:hAnsi="Times New Roman" w:cs="Times New Roman"/>
          <w:sz w:val="24"/>
          <w:szCs w:val="24"/>
          <w:lang w:val="es-ES"/>
        </w:rPr>
        <w:t>Los solicitantes deberán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>prese</w:t>
      </w:r>
      <w:r w:rsidR="00C93F08">
        <w:rPr>
          <w:rFonts w:ascii="Times New Roman" w:hAnsi="Times New Roman" w:cs="Times New Roman"/>
          <w:sz w:val="24"/>
          <w:szCs w:val="24"/>
          <w:lang w:val="es-ES"/>
        </w:rPr>
        <w:t>ntar otros documentos obligatorios,</w:t>
      </w:r>
      <w:r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estipulados por</w:t>
      </w:r>
      <w:r w:rsidR="002222B9" w:rsidRPr="0058799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222B9" w:rsidRPr="00587990">
        <w:rPr>
          <w:rFonts w:ascii="Times New Roman" w:hAnsi="Times New Roman" w:cs="Times New Roman"/>
          <w:sz w:val="24"/>
          <w:szCs w:val="24"/>
          <w:lang w:val="es-ES"/>
        </w:rPr>
        <w:lastRenderedPageBreak/>
        <w:t>las instituciones de acogida.</w:t>
      </w:r>
    </w:p>
    <w:sectPr w:rsidR="00F96CD1" w:rsidRPr="00587990" w:rsidSect="00642B8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5EC" w:rsidRDefault="00EF65EC" w:rsidP="002222B9">
      <w:r>
        <w:separator/>
      </w:r>
    </w:p>
  </w:endnote>
  <w:endnote w:type="continuationSeparator" w:id="1">
    <w:p w:rsidR="00EF65EC" w:rsidRDefault="00EF65EC" w:rsidP="00222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4787730"/>
      <w:docPartObj>
        <w:docPartGallery w:val="Page Numbers (Bottom of Page)"/>
        <w:docPartUnique/>
      </w:docPartObj>
    </w:sdtPr>
    <w:sdtContent>
      <w:p w:rsidR="00260E0F" w:rsidRDefault="001D6C5D">
        <w:pPr>
          <w:pStyle w:val="a4"/>
          <w:jc w:val="center"/>
        </w:pPr>
        <w:r w:rsidRPr="000A53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60E0F" w:rsidRPr="000A531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A53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430F" w:rsidRPr="00C9430F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 w:rsidRPr="000A531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0E0F" w:rsidRDefault="00260E0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5EC" w:rsidRDefault="00EF65EC" w:rsidP="002222B9">
      <w:r>
        <w:separator/>
      </w:r>
    </w:p>
  </w:footnote>
  <w:footnote w:type="continuationSeparator" w:id="1">
    <w:p w:rsidR="00EF65EC" w:rsidRDefault="00EF65EC" w:rsidP="002222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2B9"/>
    <w:rsid w:val="0007784A"/>
    <w:rsid w:val="0008205C"/>
    <w:rsid w:val="000A5314"/>
    <w:rsid w:val="000C6BFC"/>
    <w:rsid w:val="000C7BA5"/>
    <w:rsid w:val="00115C93"/>
    <w:rsid w:val="00176169"/>
    <w:rsid w:val="00195E91"/>
    <w:rsid w:val="001D6C5D"/>
    <w:rsid w:val="00200901"/>
    <w:rsid w:val="00210760"/>
    <w:rsid w:val="002222B9"/>
    <w:rsid w:val="0023095F"/>
    <w:rsid w:val="00260E0F"/>
    <w:rsid w:val="00295020"/>
    <w:rsid w:val="00296F6C"/>
    <w:rsid w:val="002A217C"/>
    <w:rsid w:val="002D5348"/>
    <w:rsid w:val="002F7B58"/>
    <w:rsid w:val="00344268"/>
    <w:rsid w:val="00391216"/>
    <w:rsid w:val="003B3F27"/>
    <w:rsid w:val="004051C5"/>
    <w:rsid w:val="00406F6A"/>
    <w:rsid w:val="004B1608"/>
    <w:rsid w:val="004B71A1"/>
    <w:rsid w:val="00525106"/>
    <w:rsid w:val="005549D6"/>
    <w:rsid w:val="00561604"/>
    <w:rsid w:val="00587990"/>
    <w:rsid w:val="005A15CE"/>
    <w:rsid w:val="005C46A2"/>
    <w:rsid w:val="005C5770"/>
    <w:rsid w:val="005D7038"/>
    <w:rsid w:val="005D717B"/>
    <w:rsid w:val="005F4ED1"/>
    <w:rsid w:val="00601EED"/>
    <w:rsid w:val="00602F15"/>
    <w:rsid w:val="00642B86"/>
    <w:rsid w:val="006B55F9"/>
    <w:rsid w:val="00704C71"/>
    <w:rsid w:val="00730809"/>
    <w:rsid w:val="0077792F"/>
    <w:rsid w:val="0079115C"/>
    <w:rsid w:val="007B14BD"/>
    <w:rsid w:val="008670C9"/>
    <w:rsid w:val="008859C2"/>
    <w:rsid w:val="00913517"/>
    <w:rsid w:val="009166E7"/>
    <w:rsid w:val="00920AFC"/>
    <w:rsid w:val="009B4B2F"/>
    <w:rsid w:val="00A23A3F"/>
    <w:rsid w:val="00A274B7"/>
    <w:rsid w:val="00A3277A"/>
    <w:rsid w:val="00AB6FE5"/>
    <w:rsid w:val="00AC59DF"/>
    <w:rsid w:val="00B070EB"/>
    <w:rsid w:val="00B865F7"/>
    <w:rsid w:val="00BC4803"/>
    <w:rsid w:val="00C04352"/>
    <w:rsid w:val="00C13DAF"/>
    <w:rsid w:val="00C4084C"/>
    <w:rsid w:val="00C93F08"/>
    <w:rsid w:val="00C9430F"/>
    <w:rsid w:val="00CC5C61"/>
    <w:rsid w:val="00D1557B"/>
    <w:rsid w:val="00D246AD"/>
    <w:rsid w:val="00D62CDE"/>
    <w:rsid w:val="00D71EB8"/>
    <w:rsid w:val="00DB4AE8"/>
    <w:rsid w:val="00DD06AB"/>
    <w:rsid w:val="00DE4E4D"/>
    <w:rsid w:val="00E15B16"/>
    <w:rsid w:val="00E7577D"/>
    <w:rsid w:val="00E814BC"/>
    <w:rsid w:val="00E87878"/>
    <w:rsid w:val="00E91480"/>
    <w:rsid w:val="00ED404D"/>
    <w:rsid w:val="00EE189C"/>
    <w:rsid w:val="00EE7AA3"/>
    <w:rsid w:val="00EF0342"/>
    <w:rsid w:val="00EF65EC"/>
    <w:rsid w:val="00F144C1"/>
    <w:rsid w:val="00F35290"/>
    <w:rsid w:val="00F9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2B9"/>
    <w:rPr>
      <w:sz w:val="18"/>
      <w:szCs w:val="18"/>
    </w:rPr>
  </w:style>
  <w:style w:type="character" w:styleId="a5">
    <w:name w:val="Hyperlink"/>
    <w:basedOn w:val="a0"/>
    <w:uiPriority w:val="99"/>
    <w:unhideWhenUsed/>
    <w:rsid w:val="00296F6C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246AD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is.chinese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zhangjinjun</dc:creator>
  <cp:keywords/>
  <dc:description/>
  <cp:lastModifiedBy>zhangjinjun</cp:lastModifiedBy>
  <cp:revision>11</cp:revision>
  <dcterms:created xsi:type="dcterms:W3CDTF">2017-12-16T16:14:00Z</dcterms:created>
  <dcterms:modified xsi:type="dcterms:W3CDTF">2017-12-18T08:01:00Z</dcterms:modified>
</cp:coreProperties>
</file>